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A1F4C5" w14:textId="694F9937" w:rsidR="00D76AFF" w:rsidRDefault="0051148F" w:rsidP="00D76AFF">
      <w:pPr>
        <w:jc w:val="right"/>
        <w:rPr>
          <w:rFonts w:ascii="Times New Roman" w:hAnsi="Times New Roman" w:cs="Times New Roman"/>
          <w:sz w:val="24"/>
          <w:szCs w:val="24"/>
        </w:rPr>
      </w:pPr>
      <w:r w:rsidRPr="0051148F">
        <w:rPr>
          <w:rFonts w:ascii="Times New Roman" w:hAnsi="Times New Roman" w:cs="Times New Roman"/>
          <w:sz w:val="24"/>
          <w:szCs w:val="24"/>
        </w:rPr>
        <w:t xml:space="preserve">Specialiųjų pirkimo sąlygų </w:t>
      </w:r>
      <w:r w:rsidR="00D76AFF" w:rsidRPr="0051148F">
        <w:rPr>
          <w:rFonts w:ascii="Times New Roman" w:hAnsi="Times New Roman" w:cs="Times New Roman"/>
          <w:sz w:val="24"/>
          <w:szCs w:val="24"/>
        </w:rPr>
        <w:t>2 priedas</w:t>
      </w:r>
    </w:p>
    <w:p w14:paraId="683885B4" w14:textId="77777777" w:rsidR="006D2F95" w:rsidRPr="0051148F" w:rsidRDefault="006D2F95" w:rsidP="00D76AFF">
      <w:pPr>
        <w:jc w:val="right"/>
        <w:rPr>
          <w:rFonts w:ascii="Times New Roman" w:hAnsi="Times New Roman" w:cs="Times New Roman"/>
          <w:sz w:val="24"/>
          <w:szCs w:val="24"/>
        </w:rPr>
      </w:pPr>
    </w:p>
    <w:p w14:paraId="4A3821E7" w14:textId="408DACF3" w:rsidR="00D76AFF" w:rsidRPr="007A16A2" w:rsidRDefault="007A16A2" w:rsidP="007A16A2">
      <w:pPr>
        <w:spacing w:after="0" w:line="240" w:lineRule="auto"/>
        <w:contextualSpacing/>
        <w:jc w:val="center"/>
        <w:rPr>
          <w:rFonts w:ascii="Times New Roman" w:hAnsi="Times New Roman" w:cs="Times New Roman"/>
          <w:b/>
          <w:bCs/>
          <w:sz w:val="24"/>
          <w:szCs w:val="24"/>
        </w:rPr>
      </w:pPr>
      <w:r w:rsidRPr="007A16A2">
        <w:rPr>
          <w:rFonts w:ascii="Times New Roman" w:hAnsi="Times New Roman" w:cs="Times New Roman"/>
          <w:b/>
          <w:bCs/>
          <w:sz w:val="24"/>
          <w:szCs w:val="24"/>
        </w:rPr>
        <w:t>KVALIFIKUOTO ELEKTRONINIO PARAŠO KŪRIMO ĮTAIS</w:t>
      </w:r>
      <w:r w:rsidR="00D72F25">
        <w:rPr>
          <w:rFonts w:ascii="Times New Roman" w:hAnsi="Times New Roman" w:cs="Times New Roman"/>
          <w:b/>
          <w:bCs/>
          <w:sz w:val="24"/>
          <w:szCs w:val="24"/>
        </w:rPr>
        <w:t>Ų</w:t>
      </w:r>
      <w:r w:rsidRPr="007A16A2">
        <w:rPr>
          <w:rFonts w:ascii="Times New Roman" w:hAnsi="Times New Roman" w:cs="Times New Roman"/>
          <w:b/>
          <w:bCs/>
          <w:sz w:val="24"/>
          <w:szCs w:val="24"/>
        </w:rPr>
        <w:t xml:space="preserve"> SU PROGRAMINĖS ĮRANGOS PALAIKYMU</w:t>
      </w:r>
    </w:p>
    <w:p w14:paraId="667969F7" w14:textId="0DFBA2B3" w:rsidR="00D76AFF" w:rsidRPr="0051148F" w:rsidRDefault="00D76AFF" w:rsidP="007A16A2">
      <w:pPr>
        <w:pStyle w:val="Heading1"/>
        <w:spacing w:before="0" w:after="0" w:line="240" w:lineRule="auto"/>
        <w:contextualSpacing/>
        <w:jc w:val="center"/>
        <w:rPr>
          <w:rFonts w:ascii="Times New Roman" w:hAnsi="Times New Roman" w:cs="Times New Roman"/>
          <w:b/>
          <w:bCs/>
          <w:sz w:val="24"/>
          <w:szCs w:val="24"/>
        </w:rPr>
      </w:pPr>
      <w:bookmarkStart w:id="0" w:name="_TECHNINĖ_SPECIFIKACIJA_(PROJEKTAS)"/>
      <w:bookmarkStart w:id="1" w:name="_Hlk195714567"/>
      <w:bookmarkEnd w:id="0"/>
      <w:r w:rsidRPr="0051148F">
        <w:rPr>
          <w:rFonts w:ascii="Times New Roman" w:hAnsi="Times New Roman" w:cs="Times New Roman"/>
          <w:b/>
          <w:bCs/>
          <w:color w:val="auto"/>
          <w:sz w:val="24"/>
          <w:szCs w:val="24"/>
        </w:rPr>
        <w:t>TECHNINĖ SPECIFIKACIJA</w:t>
      </w:r>
      <w:bookmarkEnd w:id="1"/>
    </w:p>
    <w:p w14:paraId="5AE31AC5" w14:textId="77777777" w:rsidR="00D76AFF" w:rsidRPr="0051148F" w:rsidRDefault="00D76AFF" w:rsidP="00D76AFF">
      <w:pPr>
        <w:rPr>
          <w:rFonts w:ascii="Times New Roman" w:hAnsi="Times New Roman" w:cs="Times New Roman"/>
          <w:sz w:val="24"/>
          <w:szCs w:val="24"/>
          <w:lang w:eastAsia="lt-LT"/>
        </w:rPr>
      </w:pPr>
    </w:p>
    <w:p w14:paraId="5586E2F0" w14:textId="44C51736" w:rsidR="00D76AFF" w:rsidRPr="0051148F" w:rsidRDefault="00D76AFF" w:rsidP="00D76AFF">
      <w:pPr>
        <w:pStyle w:val="ListParagraph"/>
        <w:numPr>
          <w:ilvl w:val="0"/>
          <w:numId w:val="1"/>
        </w:numPr>
        <w:tabs>
          <w:tab w:val="left" w:pos="0"/>
        </w:tabs>
        <w:spacing w:after="0" w:line="360" w:lineRule="auto"/>
        <w:ind w:left="0" w:firstLine="568"/>
        <w:jc w:val="both"/>
        <w:rPr>
          <w:rFonts w:ascii="Times New Roman" w:hAnsi="Times New Roman" w:cs="Times New Roman"/>
          <w:sz w:val="24"/>
          <w:szCs w:val="24"/>
        </w:rPr>
      </w:pPr>
      <w:r w:rsidRPr="0051148F">
        <w:rPr>
          <w:rFonts w:ascii="Times New Roman" w:hAnsi="Times New Roman" w:cs="Times New Roman"/>
          <w:sz w:val="24"/>
          <w:szCs w:val="24"/>
        </w:rPr>
        <w:t xml:space="preserve">Valstybės įmonė Registrų centras (toliau – Perkančioji organizacija) numato įsigyti kvalifikuoto elektroninio parašo kūrimo įtaisus kartu su jų programinės įrangos palaikymu </w:t>
      </w:r>
      <w:r w:rsidR="009E4D64" w:rsidRPr="0051148F">
        <w:rPr>
          <w:rFonts w:ascii="Times New Roman" w:hAnsi="Times New Roman" w:cs="Times New Roman"/>
          <w:sz w:val="24"/>
          <w:szCs w:val="24"/>
        </w:rPr>
        <w:t xml:space="preserve">ne trumpesniam kaip 24 </w:t>
      </w:r>
      <w:r w:rsidRPr="0051148F">
        <w:rPr>
          <w:rFonts w:ascii="Times New Roman" w:hAnsi="Times New Roman" w:cs="Times New Roman"/>
          <w:sz w:val="24"/>
          <w:szCs w:val="24"/>
        </w:rPr>
        <w:t xml:space="preserve">mėn. laikotarpiui (toliau – įtaisai). </w:t>
      </w:r>
    </w:p>
    <w:p w14:paraId="32BCF631" w14:textId="44B99B86" w:rsidR="00D76AFF" w:rsidRPr="0051148F" w:rsidRDefault="00D76AFF" w:rsidP="006007A8">
      <w:pPr>
        <w:pStyle w:val="ListParagraph"/>
        <w:numPr>
          <w:ilvl w:val="0"/>
          <w:numId w:val="1"/>
        </w:numPr>
        <w:tabs>
          <w:tab w:val="left" w:pos="0"/>
          <w:tab w:val="left" w:pos="709"/>
        </w:tabs>
        <w:spacing w:after="0" w:line="360" w:lineRule="auto"/>
        <w:ind w:left="0" w:firstLine="567"/>
        <w:jc w:val="both"/>
        <w:rPr>
          <w:rFonts w:ascii="Times New Roman" w:hAnsi="Times New Roman" w:cs="Times New Roman"/>
          <w:iCs/>
          <w:sz w:val="24"/>
          <w:szCs w:val="24"/>
        </w:rPr>
      </w:pPr>
      <w:r w:rsidRPr="0051148F">
        <w:rPr>
          <w:rFonts w:ascii="Times New Roman" w:hAnsi="Times New Roman" w:cs="Times New Roman"/>
          <w:bCs/>
          <w:sz w:val="24"/>
          <w:szCs w:val="24"/>
        </w:rPr>
        <w:t xml:space="preserve">Tiekėjas turi turėti atstovavimo teisę gamintojui. Tiekėjas kartu su pasiūlymu turi pateikti </w:t>
      </w:r>
      <w:r w:rsidRPr="0051148F">
        <w:rPr>
          <w:rFonts w:ascii="Times New Roman" w:hAnsi="Times New Roman" w:cs="Times New Roman"/>
          <w:iCs/>
          <w:sz w:val="24"/>
          <w:szCs w:val="24"/>
        </w:rPr>
        <w:t>siūlomų įtaisų gamintojo</w:t>
      </w:r>
      <w:r w:rsidR="006007A8" w:rsidRPr="0051148F">
        <w:rPr>
          <w:rFonts w:ascii="Times New Roman" w:hAnsi="Times New Roman" w:cs="Times New Roman"/>
          <w:iCs/>
          <w:sz w:val="24"/>
          <w:szCs w:val="24"/>
        </w:rPr>
        <w:t xml:space="preserve"> arba gamintojo įgalioto atstovo</w:t>
      </w:r>
      <w:r w:rsidRPr="0051148F">
        <w:rPr>
          <w:rFonts w:ascii="Times New Roman" w:hAnsi="Times New Roman" w:cs="Times New Roman"/>
          <w:iCs/>
          <w:sz w:val="24"/>
          <w:szCs w:val="24"/>
        </w:rPr>
        <w:t xml:space="preserve"> išduotą įgaliojimą arba kitą dokumentą, patvirtinantį tiekėjo teisę parduoti siūlomus įtaisus.</w:t>
      </w:r>
    </w:p>
    <w:p w14:paraId="163D89F3" w14:textId="5A0BBF3C" w:rsidR="00D76AFF" w:rsidRPr="0051148F" w:rsidRDefault="00D76AFF" w:rsidP="00D76AFF">
      <w:pPr>
        <w:pStyle w:val="ListParagraph"/>
        <w:numPr>
          <w:ilvl w:val="0"/>
          <w:numId w:val="1"/>
        </w:numPr>
        <w:tabs>
          <w:tab w:val="left" w:pos="0"/>
          <w:tab w:val="left" w:pos="709"/>
        </w:tabs>
        <w:spacing w:after="0" w:line="360" w:lineRule="auto"/>
        <w:ind w:left="0" w:firstLine="567"/>
        <w:jc w:val="both"/>
        <w:rPr>
          <w:rFonts w:ascii="Times New Roman" w:hAnsi="Times New Roman" w:cs="Times New Roman"/>
          <w:sz w:val="24"/>
          <w:szCs w:val="24"/>
        </w:rPr>
      </w:pPr>
      <w:r w:rsidRPr="0051148F">
        <w:rPr>
          <w:rFonts w:ascii="Times New Roman" w:hAnsi="Times New Roman" w:cs="Times New Roman"/>
          <w:sz w:val="24"/>
          <w:szCs w:val="24"/>
        </w:rPr>
        <w:t>Sutarties galiojimo laikotarpiu Tiekėjas įtaisus tieks pagal užsakymus</w:t>
      </w:r>
      <w:r w:rsidR="009E4D64" w:rsidRPr="0051148F">
        <w:rPr>
          <w:rFonts w:ascii="Times New Roman" w:hAnsi="Times New Roman" w:cs="Times New Roman"/>
          <w:sz w:val="24"/>
          <w:szCs w:val="24"/>
        </w:rPr>
        <w:t>.</w:t>
      </w:r>
      <w:r w:rsidR="00825F41" w:rsidRPr="0051148F">
        <w:rPr>
          <w:rFonts w:ascii="Times New Roman" w:hAnsi="Times New Roman" w:cs="Times New Roman"/>
          <w:sz w:val="24"/>
          <w:szCs w:val="24"/>
        </w:rPr>
        <w:t xml:space="preserve"> </w:t>
      </w:r>
      <w:r w:rsidR="009E4D64" w:rsidRPr="0051148F">
        <w:rPr>
          <w:rFonts w:ascii="Times New Roman" w:hAnsi="Times New Roman" w:cs="Times New Roman"/>
          <w:sz w:val="24"/>
          <w:szCs w:val="24"/>
        </w:rPr>
        <w:t xml:space="preserve">Perkančioji organizacija užsakymus teiks 24 mėnesius nuo sutarties įsigaliojimo dienos. </w:t>
      </w:r>
      <w:r w:rsidRPr="0051148F">
        <w:rPr>
          <w:rFonts w:ascii="Times New Roman" w:hAnsi="Times New Roman" w:cs="Times New Roman"/>
          <w:sz w:val="24"/>
          <w:szCs w:val="24"/>
        </w:rPr>
        <w:t xml:space="preserve"> </w:t>
      </w:r>
    </w:p>
    <w:p w14:paraId="51E1E214" w14:textId="599BCD64" w:rsidR="00D76AFF" w:rsidRPr="0051148F" w:rsidRDefault="00D76AFF" w:rsidP="00D76AFF">
      <w:pPr>
        <w:pStyle w:val="ListParagraph"/>
        <w:numPr>
          <w:ilvl w:val="0"/>
          <w:numId w:val="1"/>
        </w:numPr>
        <w:tabs>
          <w:tab w:val="left" w:pos="0"/>
          <w:tab w:val="left" w:pos="709"/>
        </w:tabs>
        <w:spacing w:after="0" w:line="360" w:lineRule="auto"/>
        <w:ind w:left="0" w:firstLine="567"/>
        <w:jc w:val="both"/>
        <w:rPr>
          <w:rFonts w:ascii="Times New Roman" w:hAnsi="Times New Roman" w:cs="Times New Roman"/>
          <w:sz w:val="24"/>
          <w:szCs w:val="24"/>
        </w:rPr>
      </w:pPr>
      <w:r w:rsidRPr="0051148F">
        <w:rPr>
          <w:rFonts w:ascii="Times New Roman" w:hAnsi="Times New Roman" w:cs="Times New Roman"/>
          <w:sz w:val="24"/>
          <w:szCs w:val="24"/>
        </w:rPr>
        <w:t xml:space="preserve">Preliminarus planuojamas pirkti įtaisų kiekis </w:t>
      </w:r>
      <w:r w:rsidR="005E4A1B" w:rsidRPr="0051148F">
        <w:rPr>
          <w:rFonts w:ascii="Times New Roman" w:hAnsi="Times New Roman" w:cs="Times New Roman"/>
          <w:sz w:val="24"/>
          <w:szCs w:val="24"/>
          <w:lang w:val="en-US"/>
        </w:rPr>
        <w:t>12</w:t>
      </w:r>
      <w:r w:rsidRPr="0051148F">
        <w:rPr>
          <w:rFonts w:ascii="Times New Roman" w:hAnsi="Times New Roman" w:cs="Times New Roman"/>
          <w:sz w:val="24"/>
          <w:szCs w:val="24"/>
        </w:rPr>
        <w:t xml:space="preserve"> 000 vnt. per visą sutarties galiojimo laikotarpį.</w:t>
      </w:r>
    </w:p>
    <w:p w14:paraId="61AAF8F3" w14:textId="6B11113F" w:rsidR="00D76AFF" w:rsidRPr="0051148F" w:rsidRDefault="00D76AFF" w:rsidP="00D76AFF">
      <w:pPr>
        <w:pStyle w:val="ListParagraph"/>
        <w:numPr>
          <w:ilvl w:val="0"/>
          <w:numId w:val="1"/>
        </w:numPr>
        <w:tabs>
          <w:tab w:val="left" w:pos="0"/>
          <w:tab w:val="left" w:pos="709"/>
        </w:tabs>
        <w:spacing w:after="0" w:line="360" w:lineRule="auto"/>
        <w:ind w:left="0" w:firstLine="567"/>
        <w:jc w:val="both"/>
        <w:rPr>
          <w:rFonts w:ascii="Times New Roman" w:hAnsi="Times New Roman" w:cs="Times New Roman"/>
          <w:sz w:val="24"/>
          <w:szCs w:val="24"/>
        </w:rPr>
      </w:pPr>
      <w:r w:rsidRPr="0051148F">
        <w:rPr>
          <w:rFonts w:ascii="Times New Roman" w:hAnsi="Times New Roman" w:cs="Times New Roman"/>
          <w:sz w:val="24"/>
          <w:szCs w:val="24"/>
        </w:rPr>
        <w:t xml:space="preserve">Sutarties galiojimo laikotarpiu Registrų centras planuoja įsigyti ne mažiau kaip </w:t>
      </w:r>
      <w:r w:rsidR="005E4A1B" w:rsidRPr="0051148F">
        <w:rPr>
          <w:rFonts w:ascii="Times New Roman" w:hAnsi="Times New Roman" w:cs="Times New Roman"/>
          <w:sz w:val="24"/>
          <w:szCs w:val="24"/>
        </w:rPr>
        <w:t>6</w:t>
      </w:r>
      <w:r w:rsidRPr="0051148F">
        <w:rPr>
          <w:rFonts w:ascii="Times New Roman" w:hAnsi="Times New Roman" w:cs="Times New Roman"/>
          <w:sz w:val="24"/>
          <w:szCs w:val="24"/>
        </w:rPr>
        <w:t xml:space="preserve"> 000 vnt. įtaisų.</w:t>
      </w:r>
    </w:p>
    <w:p w14:paraId="771D5A64" w14:textId="77777777" w:rsidR="00D76AFF" w:rsidRPr="0051148F" w:rsidRDefault="00D76AFF" w:rsidP="00D76AFF">
      <w:pPr>
        <w:pStyle w:val="ListParagraph"/>
        <w:numPr>
          <w:ilvl w:val="0"/>
          <w:numId w:val="1"/>
        </w:numPr>
        <w:tabs>
          <w:tab w:val="left" w:pos="0"/>
          <w:tab w:val="left" w:pos="709"/>
        </w:tabs>
        <w:spacing w:after="0" w:line="360" w:lineRule="auto"/>
        <w:ind w:left="0" w:firstLine="567"/>
        <w:jc w:val="both"/>
        <w:rPr>
          <w:rFonts w:ascii="Times New Roman" w:hAnsi="Times New Roman" w:cs="Times New Roman"/>
          <w:sz w:val="24"/>
          <w:szCs w:val="24"/>
        </w:rPr>
      </w:pPr>
      <w:r w:rsidRPr="0051148F">
        <w:rPr>
          <w:rFonts w:ascii="Times New Roman" w:hAnsi="Times New Roman" w:cs="Times New Roman"/>
          <w:sz w:val="24"/>
          <w:szCs w:val="24"/>
        </w:rPr>
        <w:t xml:space="preserve">Registrų centras sudarys ir periodiškai atnaujins bei pateiks tiekėjui prekių užsakymo pusei metų planus. </w:t>
      </w:r>
    </w:p>
    <w:p w14:paraId="3C219F8C" w14:textId="77777777" w:rsidR="00D76AFF" w:rsidRPr="0051148F" w:rsidRDefault="00D76AFF" w:rsidP="00D76AFF">
      <w:pPr>
        <w:pStyle w:val="ListParagraph"/>
        <w:numPr>
          <w:ilvl w:val="0"/>
          <w:numId w:val="1"/>
        </w:numPr>
        <w:tabs>
          <w:tab w:val="left" w:pos="0"/>
          <w:tab w:val="left" w:pos="709"/>
        </w:tabs>
        <w:spacing w:after="0" w:line="360" w:lineRule="auto"/>
        <w:ind w:left="0" w:firstLine="567"/>
        <w:jc w:val="both"/>
        <w:rPr>
          <w:rFonts w:ascii="Times New Roman" w:hAnsi="Times New Roman" w:cs="Times New Roman"/>
          <w:sz w:val="24"/>
          <w:szCs w:val="24"/>
        </w:rPr>
      </w:pPr>
      <w:r w:rsidRPr="0051148F">
        <w:rPr>
          <w:rFonts w:ascii="Times New Roman" w:hAnsi="Times New Roman" w:cs="Times New Roman"/>
          <w:sz w:val="24"/>
          <w:szCs w:val="24"/>
        </w:rPr>
        <w:t>Tiekėjo pasiūlyme siūlomi įtaisai (pasiūlymo pateikimo metu ir sutarties galiojimo laikotarpiu) privalo:</w:t>
      </w:r>
    </w:p>
    <w:p w14:paraId="70F28304" w14:textId="77777777" w:rsidR="00D76AFF" w:rsidRPr="0051148F" w:rsidRDefault="00D76AFF" w:rsidP="00D76AFF">
      <w:pPr>
        <w:pStyle w:val="ListParagraph"/>
        <w:numPr>
          <w:ilvl w:val="1"/>
          <w:numId w:val="1"/>
        </w:numPr>
        <w:tabs>
          <w:tab w:val="left" w:pos="0"/>
          <w:tab w:val="left" w:pos="709"/>
        </w:tabs>
        <w:spacing w:after="0" w:line="360" w:lineRule="auto"/>
        <w:ind w:left="0" w:firstLine="567"/>
        <w:jc w:val="both"/>
        <w:rPr>
          <w:rFonts w:ascii="Times New Roman" w:hAnsi="Times New Roman" w:cs="Times New Roman"/>
          <w:sz w:val="24"/>
          <w:szCs w:val="24"/>
        </w:rPr>
      </w:pPr>
      <w:r w:rsidRPr="0051148F">
        <w:rPr>
          <w:rFonts w:ascii="Times New Roman" w:hAnsi="Times New Roman" w:cs="Times New Roman"/>
          <w:sz w:val="24"/>
          <w:szCs w:val="24"/>
        </w:rPr>
        <w:t xml:space="preserve">atitikti Europos Parlamento ir Tarybos reglamente (ES) Nr. 910/2014 dėl elektroninės atpažinties ir elektroninių operacijų patikimumo užtikrinimo paslaugų vidaus rinkoje, kuriuo panaikinama Direktyvos 1999/93/EB (toliau – </w:t>
      </w:r>
      <w:proofErr w:type="spellStart"/>
      <w:r w:rsidRPr="0051148F">
        <w:rPr>
          <w:rFonts w:ascii="Times New Roman" w:hAnsi="Times New Roman" w:cs="Times New Roman"/>
          <w:sz w:val="24"/>
          <w:szCs w:val="24"/>
        </w:rPr>
        <w:t>eIDAS</w:t>
      </w:r>
      <w:proofErr w:type="spellEnd"/>
      <w:r w:rsidRPr="0051148F">
        <w:rPr>
          <w:rFonts w:ascii="Times New Roman" w:hAnsi="Times New Roman" w:cs="Times New Roman"/>
          <w:sz w:val="24"/>
          <w:szCs w:val="24"/>
        </w:rPr>
        <w:t>) II priede nurodytus reikalavimus;</w:t>
      </w:r>
    </w:p>
    <w:p w14:paraId="22992365" w14:textId="0540A279" w:rsidR="00D76AFF" w:rsidRPr="0051148F" w:rsidRDefault="00D76AFF" w:rsidP="00D76AFF">
      <w:pPr>
        <w:pStyle w:val="ListParagraph"/>
        <w:numPr>
          <w:ilvl w:val="1"/>
          <w:numId w:val="1"/>
        </w:numPr>
        <w:tabs>
          <w:tab w:val="left" w:pos="0"/>
          <w:tab w:val="left" w:pos="709"/>
        </w:tabs>
        <w:spacing w:after="0" w:line="360" w:lineRule="auto"/>
        <w:ind w:left="0" w:firstLine="567"/>
        <w:jc w:val="both"/>
        <w:rPr>
          <w:rFonts w:ascii="Times New Roman" w:hAnsi="Times New Roman" w:cs="Times New Roman"/>
          <w:sz w:val="24"/>
          <w:szCs w:val="24"/>
        </w:rPr>
      </w:pPr>
      <w:r w:rsidRPr="0051148F">
        <w:rPr>
          <w:rFonts w:ascii="Times New Roman" w:hAnsi="Times New Roman" w:cs="Times New Roman"/>
          <w:sz w:val="24"/>
          <w:szCs w:val="24"/>
        </w:rPr>
        <w:t>yra sertifikuoti kaip k</w:t>
      </w:r>
      <w:r w:rsidRPr="0051148F">
        <w:rPr>
          <w:rFonts w:ascii="Times New Roman" w:hAnsi="Times New Roman" w:cs="Times New Roman"/>
          <w:bCs/>
          <w:color w:val="000000"/>
          <w:sz w:val="24"/>
          <w:szCs w:val="24"/>
          <w:shd w:val="clear" w:color="auto" w:fill="FFFFFF"/>
        </w:rPr>
        <w:t>valifikuoti elektroninio parašo kūrimo įtaisai</w:t>
      </w:r>
      <w:r w:rsidRPr="0051148F">
        <w:rPr>
          <w:rFonts w:ascii="Times New Roman" w:hAnsi="Times New Roman" w:cs="Times New Roman"/>
          <w:b/>
          <w:bCs/>
          <w:color w:val="000000"/>
          <w:sz w:val="24"/>
          <w:szCs w:val="24"/>
          <w:shd w:val="clear" w:color="auto" w:fill="FFFFFF"/>
        </w:rPr>
        <w:t xml:space="preserve"> </w:t>
      </w:r>
      <w:r w:rsidRPr="0051148F">
        <w:rPr>
          <w:rFonts w:ascii="Times New Roman" w:hAnsi="Times New Roman" w:cs="Times New Roman"/>
          <w:bCs/>
          <w:color w:val="000000"/>
          <w:sz w:val="24"/>
          <w:szCs w:val="24"/>
          <w:shd w:val="clear" w:color="auto" w:fill="FFFFFF"/>
        </w:rPr>
        <w:t>(</w:t>
      </w:r>
      <w:r w:rsidRPr="0051148F">
        <w:rPr>
          <w:rFonts w:ascii="Times New Roman" w:hAnsi="Times New Roman" w:cs="Times New Roman"/>
          <w:bCs/>
          <w:i/>
          <w:color w:val="000000"/>
          <w:sz w:val="24"/>
          <w:szCs w:val="24"/>
          <w:shd w:val="clear" w:color="auto" w:fill="FFFFFF"/>
        </w:rPr>
        <w:t>angl.</w:t>
      </w:r>
      <w:r w:rsidRPr="0051148F">
        <w:rPr>
          <w:rFonts w:ascii="Times New Roman" w:hAnsi="Times New Roman" w:cs="Times New Roman"/>
          <w:bCs/>
          <w:color w:val="000000"/>
          <w:sz w:val="24"/>
          <w:szCs w:val="24"/>
          <w:shd w:val="clear" w:color="auto" w:fill="FFFFFF"/>
        </w:rPr>
        <w:t xml:space="preserve"> </w:t>
      </w:r>
      <w:proofErr w:type="spellStart"/>
      <w:r w:rsidRPr="0051148F">
        <w:rPr>
          <w:rFonts w:ascii="Times New Roman" w:hAnsi="Times New Roman" w:cs="Times New Roman"/>
          <w:color w:val="000000"/>
          <w:sz w:val="24"/>
          <w:szCs w:val="24"/>
        </w:rPr>
        <w:t>Qualified</w:t>
      </w:r>
      <w:proofErr w:type="spellEnd"/>
      <w:r w:rsidRPr="0051148F">
        <w:rPr>
          <w:rFonts w:ascii="Times New Roman" w:hAnsi="Times New Roman" w:cs="Times New Roman"/>
          <w:color w:val="000000"/>
          <w:sz w:val="24"/>
          <w:szCs w:val="24"/>
        </w:rPr>
        <w:t xml:space="preserve"> </w:t>
      </w:r>
      <w:proofErr w:type="spellStart"/>
      <w:r w:rsidRPr="0051148F">
        <w:rPr>
          <w:rFonts w:ascii="Times New Roman" w:hAnsi="Times New Roman" w:cs="Times New Roman"/>
          <w:color w:val="000000"/>
          <w:sz w:val="24"/>
          <w:szCs w:val="24"/>
        </w:rPr>
        <w:t>Signature</w:t>
      </w:r>
      <w:proofErr w:type="spellEnd"/>
      <w:r w:rsidRPr="0051148F">
        <w:rPr>
          <w:rFonts w:ascii="Times New Roman" w:hAnsi="Times New Roman" w:cs="Times New Roman"/>
          <w:color w:val="000000"/>
          <w:sz w:val="24"/>
          <w:szCs w:val="24"/>
        </w:rPr>
        <w:t xml:space="preserve"> </w:t>
      </w:r>
      <w:proofErr w:type="spellStart"/>
      <w:r w:rsidRPr="0051148F">
        <w:rPr>
          <w:rFonts w:ascii="Times New Roman" w:hAnsi="Times New Roman" w:cs="Times New Roman"/>
          <w:color w:val="000000"/>
          <w:sz w:val="24"/>
          <w:szCs w:val="24"/>
        </w:rPr>
        <w:t>Creation</w:t>
      </w:r>
      <w:proofErr w:type="spellEnd"/>
      <w:r w:rsidRPr="0051148F">
        <w:rPr>
          <w:rFonts w:ascii="Times New Roman" w:hAnsi="Times New Roman" w:cs="Times New Roman"/>
          <w:color w:val="000000"/>
          <w:sz w:val="24"/>
          <w:szCs w:val="24"/>
        </w:rPr>
        <w:t xml:space="preserve"> </w:t>
      </w:r>
      <w:proofErr w:type="spellStart"/>
      <w:r w:rsidRPr="0051148F">
        <w:rPr>
          <w:rFonts w:ascii="Times New Roman" w:hAnsi="Times New Roman" w:cs="Times New Roman"/>
          <w:color w:val="000000"/>
          <w:sz w:val="24"/>
          <w:szCs w:val="24"/>
        </w:rPr>
        <w:t>Device</w:t>
      </w:r>
      <w:proofErr w:type="spellEnd"/>
      <w:r w:rsidRPr="0051148F">
        <w:rPr>
          <w:rFonts w:ascii="Times New Roman" w:hAnsi="Times New Roman" w:cs="Times New Roman"/>
          <w:color w:val="000000"/>
          <w:sz w:val="24"/>
          <w:szCs w:val="24"/>
        </w:rPr>
        <w:t xml:space="preserve"> (QSCD) </w:t>
      </w:r>
      <w:r w:rsidRPr="0051148F">
        <w:rPr>
          <w:rFonts w:ascii="Times New Roman" w:hAnsi="Times New Roman" w:cs="Times New Roman"/>
          <w:sz w:val="24"/>
          <w:szCs w:val="24"/>
        </w:rPr>
        <w:t xml:space="preserve">pagal </w:t>
      </w:r>
      <w:proofErr w:type="spellStart"/>
      <w:r w:rsidRPr="0051148F">
        <w:rPr>
          <w:rFonts w:ascii="Times New Roman" w:hAnsi="Times New Roman" w:cs="Times New Roman"/>
          <w:sz w:val="24"/>
          <w:szCs w:val="24"/>
        </w:rPr>
        <w:t>eIDAS</w:t>
      </w:r>
      <w:proofErr w:type="spellEnd"/>
      <w:r w:rsidRPr="0051148F">
        <w:rPr>
          <w:rFonts w:ascii="Times New Roman" w:hAnsi="Times New Roman" w:cs="Times New Roman"/>
          <w:sz w:val="24"/>
          <w:szCs w:val="24"/>
        </w:rPr>
        <w:t xml:space="preserve"> 30 straipsnio reikalavimus, sertifikatas  turi galioti ne trumpiau kaip </w:t>
      </w:r>
      <w:r w:rsidR="00DE5CCE" w:rsidRPr="0051148F">
        <w:rPr>
          <w:rFonts w:ascii="Times New Roman" w:hAnsi="Times New Roman" w:cs="Times New Roman"/>
          <w:sz w:val="24"/>
          <w:szCs w:val="24"/>
        </w:rPr>
        <w:t xml:space="preserve">4 </w:t>
      </w:r>
      <w:r w:rsidRPr="0051148F">
        <w:rPr>
          <w:rFonts w:ascii="Times New Roman" w:hAnsi="Times New Roman" w:cs="Times New Roman"/>
          <w:sz w:val="24"/>
          <w:szCs w:val="24"/>
        </w:rPr>
        <w:t>(</w:t>
      </w:r>
      <w:r w:rsidR="00DE5CCE" w:rsidRPr="0051148F">
        <w:rPr>
          <w:rFonts w:ascii="Times New Roman" w:hAnsi="Times New Roman" w:cs="Times New Roman"/>
          <w:sz w:val="24"/>
          <w:szCs w:val="24"/>
        </w:rPr>
        <w:t>keturis</w:t>
      </w:r>
      <w:r w:rsidRPr="0051148F">
        <w:rPr>
          <w:rFonts w:ascii="Times New Roman" w:hAnsi="Times New Roman" w:cs="Times New Roman"/>
          <w:sz w:val="24"/>
          <w:szCs w:val="24"/>
        </w:rPr>
        <w:t>) metus nuo sutarties pasirašymo dienos;</w:t>
      </w:r>
    </w:p>
    <w:p w14:paraId="67EFA5BE" w14:textId="77777777" w:rsidR="00D76AFF" w:rsidRPr="0051148F" w:rsidRDefault="00D76AFF" w:rsidP="00D76AFF">
      <w:pPr>
        <w:pStyle w:val="ListParagraph"/>
        <w:numPr>
          <w:ilvl w:val="1"/>
          <w:numId w:val="1"/>
        </w:numPr>
        <w:tabs>
          <w:tab w:val="left" w:pos="0"/>
          <w:tab w:val="left" w:pos="709"/>
        </w:tabs>
        <w:spacing w:after="0" w:line="360" w:lineRule="auto"/>
        <w:ind w:left="0" w:firstLine="567"/>
        <w:jc w:val="both"/>
        <w:rPr>
          <w:rFonts w:ascii="Times New Roman" w:hAnsi="Times New Roman" w:cs="Times New Roman"/>
          <w:sz w:val="24"/>
          <w:szCs w:val="24"/>
        </w:rPr>
      </w:pPr>
      <w:r w:rsidRPr="0051148F">
        <w:rPr>
          <w:rFonts w:ascii="Times New Roman" w:hAnsi="Times New Roman" w:cs="Times New Roman"/>
          <w:sz w:val="24"/>
          <w:szCs w:val="24"/>
        </w:rPr>
        <w:t>turi būti įtraukti į Europos Sąjungos šalių naudojamų sertifikuotų kvalifikuotų elektroninio parašo kūrimo įtaisų sąrašą https://eidas.ec.europa.eu/efda/browse/notification/qscd-sscd ir nurodyti kaip QSCD.</w:t>
      </w:r>
    </w:p>
    <w:p w14:paraId="6FB651DF" w14:textId="77777777" w:rsidR="00D76AFF" w:rsidRPr="0051148F" w:rsidRDefault="00D76AFF" w:rsidP="00D76AFF">
      <w:pPr>
        <w:pStyle w:val="ListParagraph"/>
        <w:numPr>
          <w:ilvl w:val="0"/>
          <w:numId w:val="1"/>
        </w:numPr>
        <w:tabs>
          <w:tab w:val="left" w:pos="0"/>
          <w:tab w:val="left" w:pos="568"/>
          <w:tab w:val="left" w:pos="709"/>
        </w:tabs>
        <w:spacing w:after="0" w:line="360" w:lineRule="auto"/>
        <w:ind w:left="0" w:firstLine="568"/>
        <w:jc w:val="both"/>
        <w:rPr>
          <w:rFonts w:ascii="Times New Roman" w:hAnsi="Times New Roman" w:cs="Times New Roman"/>
          <w:sz w:val="24"/>
          <w:szCs w:val="24"/>
        </w:rPr>
      </w:pPr>
      <w:r w:rsidRPr="0051148F">
        <w:rPr>
          <w:rFonts w:ascii="Times New Roman" w:hAnsi="Times New Roman" w:cs="Times New Roman"/>
          <w:b/>
          <w:bCs/>
          <w:sz w:val="24"/>
          <w:szCs w:val="24"/>
        </w:rPr>
        <w:t>Tiekėjas, kartu su pasiūlymu</w:t>
      </w:r>
      <w:r w:rsidRPr="0051148F">
        <w:rPr>
          <w:rFonts w:ascii="Times New Roman" w:hAnsi="Times New Roman" w:cs="Times New Roman"/>
          <w:sz w:val="24"/>
          <w:szCs w:val="24"/>
        </w:rPr>
        <w:t>, turės pateikti siūlomų įtaisų tvarkykles  (</w:t>
      </w:r>
      <w:r w:rsidRPr="0051148F">
        <w:rPr>
          <w:rFonts w:ascii="Times New Roman" w:hAnsi="Times New Roman" w:cs="Times New Roman"/>
          <w:i/>
          <w:sz w:val="24"/>
          <w:szCs w:val="24"/>
        </w:rPr>
        <w:t xml:space="preserve">angl. </w:t>
      </w:r>
      <w:proofErr w:type="spellStart"/>
      <w:r w:rsidRPr="0051148F">
        <w:rPr>
          <w:rFonts w:ascii="Times New Roman" w:hAnsi="Times New Roman" w:cs="Times New Roman"/>
          <w:iCs/>
          <w:sz w:val="24"/>
          <w:szCs w:val="24"/>
        </w:rPr>
        <w:t>drivers</w:t>
      </w:r>
      <w:proofErr w:type="spellEnd"/>
      <w:r w:rsidRPr="0051148F">
        <w:rPr>
          <w:rFonts w:ascii="Times New Roman" w:hAnsi="Times New Roman" w:cs="Times New Roman"/>
          <w:sz w:val="24"/>
          <w:szCs w:val="24"/>
        </w:rPr>
        <w:t>), tarpinę programinę įrangą (</w:t>
      </w:r>
      <w:r w:rsidRPr="0051148F">
        <w:rPr>
          <w:rFonts w:ascii="Times New Roman" w:hAnsi="Times New Roman" w:cs="Times New Roman"/>
          <w:i/>
          <w:sz w:val="24"/>
          <w:szCs w:val="24"/>
        </w:rPr>
        <w:t xml:space="preserve">angl. </w:t>
      </w:r>
      <w:proofErr w:type="spellStart"/>
      <w:r w:rsidRPr="0051148F">
        <w:rPr>
          <w:rFonts w:ascii="Times New Roman" w:hAnsi="Times New Roman" w:cs="Times New Roman"/>
          <w:iCs/>
          <w:sz w:val="24"/>
          <w:szCs w:val="24"/>
        </w:rPr>
        <w:t>middleware</w:t>
      </w:r>
      <w:proofErr w:type="spellEnd"/>
      <w:r w:rsidRPr="0051148F">
        <w:rPr>
          <w:rFonts w:ascii="Times New Roman" w:hAnsi="Times New Roman" w:cs="Times New Roman"/>
          <w:sz w:val="24"/>
          <w:szCs w:val="24"/>
        </w:rPr>
        <w:t>) ir instrukcijas bei visą būtiną informaciją Registrų centro naudojamų sistemų adaptavimui ir elektroninio parašo kūrimui bei įrašymui į naujai įsigyjamus įtaisus.</w:t>
      </w:r>
    </w:p>
    <w:p w14:paraId="406FCEC6" w14:textId="7778FE63" w:rsidR="00D76AFF" w:rsidRPr="0051148F" w:rsidRDefault="00D76AFF" w:rsidP="00D76AFF">
      <w:pPr>
        <w:pStyle w:val="ListParagraph"/>
        <w:numPr>
          <w:ilvl w:val="0"/>
          <w:numId w:val="1"/>
        </w:numPr>
        <w:tabs>
          <w:tab w:val="left" w:pos="0"/>
          <w:tab w:val="left" w:pos="709"/>
        </w:tabs>
        <w:spacing w:after="0" w:line="360" w:lineRule="auto"/>
        <w:ind w:left="0" w:firstLine="426"/>
        <w:jc w:val="both"/>
        <w:rPr>
          <w:rFonts w:ascii="Times New Roman" w:eastAsia="Arial Unicode MS" w:hAnsi="Times New Roman" w:cs="Times New Roman"/>
          <w:color w:val="000000"/>
          <w:sz w:val="24"/>
          <w:szCs w:val="24"/>
        </w:rPr>
      </w:pPr>
      <w:r w:rsidRPr="0051148F">
        <w:rPr>
          <w:rFonts w:ascii="Times New Roman" w:eastAsia="Arial Unicode MS" w:hAnsi="Times New Roman" w:cs="Times New Roman"/>
          <w:bCs/>
          <w:color w:val="000000"/>
          <w:sz w:val="24"/>
          <w:szCs w:val="24"/>
        </w:rPr>
        <w:lastRenderedPageBreak/>
        <w:t xml:space="preserve">Tiekėjas privalo </w:t>
      </w:r>
      <w:r w:rsidRPr="0051148F">
        <w:rPr>
          <w:rFonts w:ascii="Times New Roman" w:hAnsi="Times New Roman" w:cs="Times New Roman"/>
          <w:color w:val="000000"/>
          <w:sz w:val="24"/>
          <w:szCs w:val="24"/>
        </w:rPr>
        <w:t xml:space="preserve">pristatyti įtaisus ne vėliau kaip per 30 kalendorių dienų nuo užsakymo pateikimo dienos. </w:t>
      </w:r>
      <w:r w:rsidR="001A5165" w:rsidRPr="0051148F">
        <w:rPr>
          <w:rFonts w:ascii="Times New Roman" w:hAnsi="Times New Roman" w:cs="Times New Roman"/>
          <w:color w:val="000000"/>
          <w:sz w:val="24"/>
          <w:szCs w:val="24"/>
        </w:rPr>
        <w:t>Pirm</w:t>
      </w:r>
      <w:r w:rsidR="009E4D64" w:rsidRPr="0051148F">
        <w:rPr>
          <w:rFonts w:ascii="Times New Roman" w:hAnsi="Times New Roman" w:cs="Times New Roman"/>
          <w:color w:val="000000"/>
          <w:sz w:val="24"/>
          <w:szCs w:val="24"/>
        </w:rPr>
        <w:t xml:space="preserve">ąjį </w:t>
      </w:r>
      <w:r w:rsidR="001A5165" w:rsidRPr="0051148F">
        <w:rPr>
          <w:rFonts w:ascii="Times New Roman" w:hAnsi="Times New Roman" w:cs="Times New Roman"/>
          <w:color w:val="000000"/>
          <w:sz w:val="24"/>
          <w:szCs w:val="24"/>
        </w:rPr>
        <w:t xml:space="preserve"> užsakym</w:t>
      </w:r>
      <w:r w:rsidR="009E4D64" w:rsidRPr="0051148F">
        <w:rPr>
          <w:rFonts w:ascii="Times New Roman" w:hAnsi="Times New Roman" w:cs="Times New Roman"/>
          <w:color w:val="000000"/>
          <w:sz w:val="24"/>
          <w:szCs w:val="24"/>
        </w:rPr>
        <w:t>ą Tiekėjas privalo pristatyti ne vėliau kaip per 40 darbo dienų nuo užsakymo pateikimo dienos</w:t>
      </w:r>
      <w:r w:rsidR="001A5165" w:rsidRPr="0051148F">
        <w:rPr>
          <w:rFonts w:ascii="Times New Roman" w:hAnsi="Times New Roman" w:cs="Times New Roman"/>
          <w:color w:val="000000"/>
          <w:sz w:val="24"/>
          <w:szCs w:val="24"/>
        </w:rPr>
        <w:t xml:space="preserve">. </w:t>
      </w:r>
      <w:r w:rsidRPr="0051148F">
        <w:rPr>
          <w:rFonts w:ascii="Times New Roman" w:hAnsi="Times New Roman" w:cs="Times New Roman"/>
          <w:color w:val="000000"/>
          <w:sz w:val="24"/>
          <w:szCs w:val="24"/>
        </w:rPr>
        <w:t>Užsakymai teikiami el. paštu. Pristatymo vieta –</w:t>
      </w:r>
      <w:r w:rsidRPr="0051148F">
        <w:rPr>
          <w:rFonts w:ascii="Times New Roman" w:hAnsi="Times New Roman" w:cs="Times New Roman"/>
          <w:sz w:val="24"/>
          <w:szCs w:val="24"/>
        </w:rPr>
        <w:t xml:space="preserve"> Valstybės įmonė Registrų centras, Studentų g. 39, 08106 Vilnius.</w:t>
      </w:r>
    </w:p>
    <w:p w14:paraId="1C5C5806" w14:textId="6C2A35A2" w:rsidR="00D76AFF" w:rsidRPr="0051148F" w:rsidRDefault="00D62FBF" w:rsidP="00D76AFF">
      <w:pPr>
        <w:numPr>
          <w:ilvl w:val="0"/>
          <w:numId w:val="1"/>
        </w:numPr>
        <w:tabs>
          <w:tab w:val="left" w:pos="0"/>
          <w:tab w:val="left" w:pos="709"/>
        </w:tabs>
        <w:spacing w:after="0" w:line="360" w:lineRule="auto"/>
        <w:ind w:left="0" w:firstLine="426"/>
        <w:jc w:val="both"/>
        <w:rPr>
          <w:rFonts w:ascii="Times New Roman" w:hAnsi="Times New Roman" w:cs="Times New Roman"/>
          <w:sz w:val="24"/>
          <w:szCs w:val="24"/>
        </w:rPr>
      </w:pPr>
      <w:r w:rsidRPr="0051148F">
        <w:rPr>
          <w:rFonts w:ascii="Times New Roman" w:hAnsi="Times New Roman" w:cs="Times New Roman"/>
          <w:b/>
          <w:bCs/>
          <w:sz w:val="24"/>
          <w:szCs w:val="24"/>
        </w:rPr>
        <w:t>Tiekėjas, kartu su pasiūlymu</w:t>
      </w:r>
      <w:r w:rsidRPr="0051148F">
        <w:rPr>
          <w:rFonts w:ascii="Times New Roman" w:hAnsi="Times New Roman" w:cs="Times New Roman"/>
          <w:sz w:val="24"/>
          <w:szCs w:val="24"/>
        </w:rPr>
        <w:t>, turės pateikti dokumentus, patvirtinančius siūlomų prekių</w:t>
      </w:r>
      <w:r w:rsidRPr="0051148F">
        <w:rPr>
          <w:rFonts w:ascii="Times New Roman" w:hAnsi="Times New Roman" w:cs="Times New Roman"/>
          <w:snapToGrid w:val="0"/>
          <w:sz w:val="24"/>
          <w:szCs w:val="24"/>
        </w:rPr>
        <w:t xml:space="preserve"> atitiktį šioje techninėje specifikacijoje nurodytiems kokybės ir techniniams reikalavimams bei atitikties sertifikatus arba gamintojo atitikties deklaracijų kopijas</w:t>
      </w:r>
      <w:r w:rsidR="00D76AFF" w:rsidRPr="0051148F">
        <w:rPr>
          <w:rFonts w:ascii="Times New Roman" w:hAnsi="Times New Roman" w:cs="Times New Roman"/>
          <w:snapToGrid w:val="0"/>
          <w:sz w:val="24"/>
          <w:szCs w:val="24"/>
        </w:rPr>
        <w:t>.</w:t>
      </w:r>
    </w:p>
    <w:p w14:paraId="1DA9ACB5" w14:textId="77777777" w:rsidR="00D76AFF" w:rsidRPr="0051148F" w:rsidRDefault="00D76AFF" w:rsidP="00D76AFF">
      <w:pPr>
        <w:numPr>
          <w:ilvl w:val="0"/>
          <w:numId w:val="1"/>
        </w:numPr>
        <w:spacing w:after="0" w:line="360" w:lineRule="auto"/>
        <w:ind w:left="0" w:firstLine="426"/>
        <w:jc w:val="both"/>
        <w:rPr>
          <w:rFonts w:ascii="Times New Roman" w:hAnsi="Times New Roman" w:cs="Times New Roman"/>
          <w:sz w:val="24"/>
          <w:szCs w:val="24"/>
        </w:rPr>
      </w:pPr>
      <w:r w:rsidRPr="0051148F">
        <w:rPr>
          <w:rFonts w:ascii="Times New Roman" w:hAnsi="Times New Roman" w:cs="Times New Roman"/>
          <w:sz w:val="24"/>
          <w:szCs w:val="24"/>
        </w:rPr>
        <w:t>Techniniai reikalavimai kvalifikuoto elektroninio parašo kūrimo įtaisams:</w:t>
      </w:r>
    </w:p>
    <w:p w14:paraId="11535D05" w14:textId="77777777" w:rsidR="00D76AFF" w:rsidRPr="0051148F" w:rsidRDefault="00D76AFF" w:rsidP="00D76AFF">
      <w:pPr>
        <w:spacing w:after="0" w:line="240" w:lineRule="auto"/>
        <w:ind w:left="851"/>
        <w:jc w:val="right"/>
        <w:rPr>
          <w:rFonts w:ascii="Times New Roman" w:hAnsi="Times New Roman" w:cs="Times New Roman"/>
          <w:sz w:val="24"/>
          <w:szCs w:val="24"/>
        </w:rPr>
      </w:pPr>
      <w:r w:rsidRPr="0051148F">
        <w:rPr>
          <w:rFonts w:ascii="Times New Roman" w:hAnsi="Times New Roman" w:cs="Times New Roman"/>
          <w:sz w:val="24"/>
          <w:szCs w:val="24"/>
        </w:rPr>
        <w:t>1 lentelė</w:t>
      </w:r>
    </w:p>
    <w:tbl>
      <w:tblPr>
        <w:tblW w:w="10980" w:type="dxa"/>
        <w:tblInd w:w="-1175" w:type="dxa"/>
        <w:tblLayout w:type="fixed"/>
        <w:tblCellMar>
          <w:left w:w="30" w:type="dxa"/>
          <w:right w:w="30" w:type="dxa"/>
        </w:tblCellMar>
        <w:tblLook w:val="0000" w:firstRow="0" w:lastRow="0" w:firstColumn="0" w:lastColumn="0" w:noHBand="0" w:noVBand="0"/>
      </w:tblPr>
      <w:tblGrid>
        <w:gridCol w:w="845"/>
        <w:gridCol w:w="2064"/>
        <w:gridCol w:w="4291"/>
        <w:gridCol w:w="3780"/>
      </w:tblGrid>
      <w:tr w:rsidR="005550D5" w:rsidRPr="0051148F" w14:paraId="1AB386C3" w14:textId="248C13B2" w:rsidTr="005550D5">
        <w:trPr>
          <w:trHeight w:val="276"/>
        </w:trPr>
        <w:tc>
          <w:tcPr>
            <w:tcW w:w="845" w:type="dxa"/>
            <w:tcBorders>
              <w:top w:val="single" w:sz="4" w:space="0" w:color="000000"/>
              <w:left w:val="single" w:sz="4" w:space="0" w:color="000000"/>
              <w:bottom w:val="single" w:sz="4" w:space="0" w:color="000000"/>
            </w:tcBorders>
          </w:tcPr>
          <w:p w14:paraId="4624444F" w14:textId="77777777" w:rsidR="005550D5" w:rsidRPr="0051148F" w:rsidRDefault="005550D5" w:rsidP="009E58F5">
            <w:pPr>
              <w:spacing w:after="0"/>
              <w:jc w:val="center"/>
              <w:rPr>
                <w:rFonts w:ascii="Times New Roman" w:hAnsi="Times New Roman" w:cs="Times New Roman"/>
                <w:sz w:val="24"/>
                <w:szCs w:val="24"/>
              </w:rPr>
            </w:pPr>
            <w:r w:rsidRPr="0051148F">
              <w:rPr>
                <w:rFonts w:ascii="Times New Roman" w:hAnsi="Times New Roman" w:cs="Times New Roman"/>
                <w:sz w:val="24"/>
                <w:szCs w:val="24"/>
              </w:rPr>
              <w:t>Eil. Nr.</w:t>
            </w:r>
          </w:p>
        </w:tc>
        <w:tc>
          <w:tcPr>
            <w:tcW w:w="2064" w:type="dxa"/>
            <w:tcBorders>
              <w:top w:val="single" w:sz="4" w:space="0" w:color="000000"/>
              <w:left w:val="single" w:sz="4" w:space="0" w:color="000000"/>
              <w:bottom w:val="single" w:sz="4" w:space="0" w:color="000000"/>
            </w:tcBorders>
          </w:tcPr>
          <w:p w14:paraId="785D6D14" w14:textId="77777777" w:rsidR="005550D5" w:rsidRPr="0051148F" w:rsidRDefault="005550D5" w:rsidP="009E58F5">
            <w:pPr>
              <w:snapToGrid w:val="0"/>
              <w:spacing w:after="0"/>
              <w:jc w:val="center"/>
              <w:rPr>
                <w:rFonts w:ascii="Times New Roman" w:hAnsi="Times New Roman" w:cs="Times New Roman"/>
                <w:sz w:val="24"/>
                <w:szCs w:val="24"/>
              </w:rPr>
            </w:pPr>
            <w:r w:rsidRPr="0051148F">
              <w:rPr>
                <w:rFonts w:ascii="Times New Roman" w:hAnsi="Times New Roman" w:cs="Times New Roman"/>
                <w:iCs/>
                <w:sz w:val="24"/>
                <w:szCs w:val="24"/>
              </w:rPr>
              <w:t xml:space="preserve">Techniniai </w:t>
            </w:r>
            <w:r w:rsidRPr="0051148F">
              <w:rPr>
                <w:rFonts w:ascii="Times New Roman" w:hAnsi="Times New Roman" w:cs="Times New Roman"/>
                <w:sz w:val="24"/>
                <w:szCs w:val="24"/>
              </w:rPr>
              <w:t>rodikliai</w:t>
            </w:r>
          </w:p>
        </w:tc>
        <w:tc>
          <w:tcPr>
            <w:tcW w:w="4291" w:type="dxa"/>
            <w:tcBorders>
              <w:top w:val="single" w:sz="4" w:space="0" w:color="000000"/>
              <w:left w:val="single" w:sz="4" w:space="0" w:color="000000"/>
              <w:bottom w:val="single" w:sz="4" w:space="0" w:color="000000"/>
              <w:right w:val="single" w:sz="4" w:space="0" w:color="000000"/>
            </w:tcBorders>
          </w:tcPr>
          <w:p w14:paraId="332E8510" w14:textId="77777777" w:rsidR="005550D5" w:rsidRPr="0051148F" w:rsidRDefault="005550D5" w:rsidP="009E58F5">
            <w:pPr>
              <w:snapToGrid w:val="0"/>
              <w:spacing w:after="0"/>
              <w:jc w:val="center"/>
              <w:rPr>
                <w:rFonts w:ascii="Times New Roman" w:hAnsi="Times New Roman" w:cs="Times New Roman"/>
                <w:sz w:val="24"/>
                <w:szCs w:val="24"/>
              </w:rPr>
            </w:pPr>
            <w:r w:rsidRPr="0051148F">
              <w:rPr>
                <w:rFonts w:ascii="Times New Roman" w:hAnsi="Times New Roman" w:cs="Times New Roman"/>
                <w:sz w:val="24"/>
                <w:szCs w:val="24"/>
              </w:rPr>
              <w:t>Minimalūs techninių rodiklių reikalavimai</w:t>
            </w:r>
          </w:p>
        </w:tc>
        <w:tc>
          <w:tcPr>
            <w:tcW w:w="3780" w:type="dxa"/>
            <w:tcBorders>
              <w:top w:val="single" w:sz="4" w:space="0" w:color="000000"/>
              <w:left w:val="single" w:sz="4" w:space="0" w:color="000000"/>
              <w:bottom w:val="single" w:sz="4" w:space="0" w:color="000000"/>
              <w:right w:val="single" w:sz="4" w:space="0" w:color="000000"/>
            </w:tcBorders>
          </w:tcPr>
          <w:p w14:paraId="5B215A80" w14:textId="19B945F8" w:rsidR="00B638FC" w:rsidRPr="0051148F" w:rsidRDefault="00B638FC" w:rsidP="00B638FC">
            <w:pPr>
              <w:spacing w:line="240" w:lineRule="auto"/>
              <w:jc w:val="center"/>
              <w:rPr>
                <w:rFonts w:ascii="Times New Roman" w:eastAsia="Times New Roman" w:hAnsi="Times New Roman" w:cs="Times New Roman"/>
                <w:sz w:val="24"/>
                <w:szCs w:val="24"/>
              </w:rPr>
            </w:pPr>
            <w:r w:rsidRPr="0051148F">
              <w:rPr>
                <w:rFonts w:ascii="Times New Roman" w:eastAsia="Times New Roman" w:hAnsi="Times New Roman" w:cs="Times New Roman"/>
                <w:sz w:val="24"/>
                <w:szCs w:val="24"/>
              </w:rPr>
              <w:t xml:space="preserve">Siūloma parametro reikšmė </w:t>
            </w:r>
            <w:r w:rsidRPr="0051148F">
              <w:rPr>
                <w:rFonts w:ascii="Times New Roman" w:eastAsia="Times New Roman" w:hAnsi="Times New Roman" w:cs="Times New Roman"/>
                <w:i/>
                <w:iCs/>
                <w:sz w:val="24"/>
                <w:szCs w:val="24"/>
              </w:rPr>
              <w:t xml:space="preserve">nuoroda į </w:t>
            </w:r>
            <w:r w:rsidR="003911EC" w:rsidRPr="0051148F">
              <w:rPr>
                <w:rFonts w:ascii="Times New Roman" w:eastAsia="Times New Roman" w:hAnsi="Times New Roman" w:cs="Times New Roman"/>
                <w:i/>
                <w:iCs/>
                <w:sz w:val="24"/>
                <w:szCs w:val="24"/>
              </w:rPr>
              <w:t>konkretaus dokumento pavadinimą ir puslapį</w:t>
            </w:r>
            <w:r w:rsidR="001E0C9B" w:rsidRPr="0051148F">
              <w:rPr>
                <w:rFonts w:ascii="Times New Roman" w:eastAsia="Times New Roman" w:hAnsi="Times New Roman" w:cs="Times New Roman"/>
                <w:i/>
                <w:iCs/>
                <w:sz w:val="24"/>
                <w:szCs w:val="24"/>
              </w:rPr>
              <w:t xml:space="preserve"> ar kitą šaltinį</w:t>
            </w:r>
            <w:r w:rsidRPr="0051148F">
              <w:rPr>
                <w:rFonts w:ascii="Times New Roman" w:eastAsia="Times New Roman" w:hAnsi="Times New Roman" w:cs="Times New Roman"/>
                <w:i/>
                <w:iCs/>
                <w:sz w:val="24"/>
                <w:szCs w:val="24"/>
              </w:rPr>
              <w:t xml:space="preserve">, </w:t>
            </w:r>
            <w:r w:rsidR="001E0C9B" w:rsidRPr="0051148F">
              <w:rPr>
                <w:rFonts w:ascii="Times New Roman" w:eastAsia="Times New Roman" w:hAnsi="Times New Roman" w:cs="Times New Roman"/>
                <w:i/>
                <w:iCs/>
                <w:sz w:val="24"/>
                <w:szCs w:val="24"/>
              </w:rPr>
              <w:t>patvirtinantį siūlomo parametro reikšmę</w:t>
            </w:r>
          </w:p>
          <w:p w14:paraId="2CDC5CB8" w14:textId="2999C86D" w:rsidR="005550D5" w:rsidRPr="0051148F" w:rsidRDefault="00B638FC" w:rsidP="00B638FC">
            <w:pPr>
              <w:snapToGrid w:val="0"/>
              <w:spacing w:after="0"/>
              <w:jc w:val="center"/>
              <w:rPr>
                <w:rFonts w:ascii="Times New Roman" w:hAnsi="Times New Roman" w:cs="Times New Roman"/>
                <w:sz w:val="24"/>
                <w:szCs w:val="24"/>
              </w:rPr>
            </w:pPr>
            <w:r w:rsidRPr="0051148F">
              <w:rPr>
                <w:rFonts w:ascii="Times New Roman" w:eastAsia="Times New Roman" w:hAnsi="Times New Roman" w:cs="Times New Roman"/>
                <w:b/>
                <w:bCs/>
                <w:i/>
                <w:iCs/>
                <w:color w:val="FF0000"/>
                <w:sz w:val="24"/>
                <w:szCs w:val="24"/>
              </w:rPr>
              <w:t>(Nurodo tiekėjas)</w:t>
            </w:r>
          </w:p>
        </w:tc>
      </w:tr>
      <w:tr w:rsidR="00F5223D" w:rsidRPr="0051148F" w14:paraId="2563BBDD" w14:textId="77777777" w:rsidTr="00643F7E">
        <w:trPr>
          <w:trHeight w:val="276"/>
        </w:trPr>
        <w:tc>
          <w:tcPr>
            <w:tcW w:w="7200" w:type="dxa"/>
            <w:gridSpan w:val="3"/>
            <w:tcBorders>
              <w:top w:val="single" w:sz="4" w:space="0" w:color="000000"/>
              <w:left w:val="single" w:sz="4" w:space="0" w:color="000000"/>
              <w:bottom w:val="single" w:sz="4" w:space="0" w:color="000000"/>
              <w:right w:val="single" w:sz="4" w:space="0" w:color="000000"/>
            </w:tcBorders>
          </w:tcPr>
          <w:p w14:paraId="26F860A6" w14:textId="53BFE902" w:rsidR="00F5223D" w:rsidRPr="0051148F" w:rsidRDefault="00F5223D" w:rsidP="00DC21A1">
            <w:pPr>
              <w:spacing w:after="0"/>
              <w:ind w:right="330"/>
              <w:jc w:val="right"/>
              <w:rPr>
                <w:rFonts w:ascii="Times New Roman" w:hAnsi="Times New Roman" w:cs="Times New Roman"/>
                <w:b/>
                <w:bCs/>
                <w:color w:val="000000"/>
                <w:sz w:val="24"/>
                <w:szCs w:val="24"/>
              </w:rPr>
            </w:pPr>
            <w:r w:rsidRPr="0051148F">
              <w:rPr>
                <w:rFonts w:ascii="Times New Roman" w:hAnsi="Times New Roman" w:cs="Times New Roman"/>
                <w:b/>
                <w:bCs/>
                <w:color w:val="000000"/>
                <w:sz w:val="24"/>
                <w:szCs w:val="24"/>
              </w:rPr>
              <w:t xml:space="preserve">Modelis </w:t>
            </w:r>
          </w:p>
        </w:tc>
        <w:tc>
          <w:tcPr>
            <w:tcW w:w="3780" w:type="dxa"/>
            <w:tcBorders>
              <w:top w:val="single" w:sz="4" w:space="0" w:color="000000"/>
              <w:left w:val="single" w:sz="4" w:space="0" w:color="000000"/>
              <w:bottom w:val="single" w:sz="4" w:space="0" w:color="000000"/>
              <w:right w:val="single" w:sz="4" w:space="0" w:color="000000"/>
            </w:tcBorders>
          </w:tcPr>
          <w:p w14:paraId="21A08038" w14:textId="51A88E7E" w:rsidR="00F5223D" w:rsidRPr="0051148F" w:rsidRDefault="00F5223D" w:rsidP="009E58F5">
            <w:pPr>
              <w:spacing w:after="0"/>
              <w:rPr>
                <w:rFonts w:ascii="Times New Roman" w:hAnsi="Times New Roman" w:cs="Times New Roman"/>
                <w:color w:val="EE0000"/>
                <w:sz w:val="24"/>
                <w:szCs w:val="24"/>
              </w:rPr>
            </w:pPr>
            <w:r w:rsidRPr="0051148F">
              <w:rPr>
                <w:rFonts w:ascii="Times New Roman" w:hAnsi="Times New Roman" w:cs="Times New Roman"/>
                <w:i/>
                <w:color w:val="EE0000"/>
                <w:sz w:val="24"/>
                <w:szCs w:val="24"/>
              </w:rPr>
              <w:t>(Nurodomas siūlomos įrangos modelis)</w:t>
            </w:r>
          </w:p>
        </w:tc>
      </w:tr>
      <w:tr w:rsidR="00F5223D" w:rsidRPr="0051148F" w14:paraId="221046C3" w14:textId="77777777" w:rsidTr="002F0AE5">
        <w:trPr>
          <w:trHeight w:val="276"/>
        </w:trPr>
        <w:tc>
          <w:tcPr>
            <w:tcW w:w="7200" w:type="dxa"/>
            <w:gridSpan w:val="3"/>
            <w:tcBorders>
              <w:top w:val="single" w:sz="4" w:space="0" w:color="000000"/>
              <w:left w:val="single" w:sz="4" w:space="0" w:color="000000"/>
              <w:bottom w:val="single" w:sz="4" w:space="0" w:color="000000"/>
              <w:right w:val="single" w:sz="4" w:space="0" w:color="000000"/>
            </w:tcBorders>
          </w:tcPr>
          <w:p w14:paraId="3DB40ADD" w14:textId="7D7CCFC8" w:rsidR="00F5223D" w:rsidRPr="0051148F" w:rsidRDefault="00F5223D" w:rsidP="00DC21A1">
            <w:pPr>
              <w:spacing w:after="0"/>
              <w:ind w:right="330"/>
              <w:jc w:val="right"/>
              <w:rPr>
                <w:rFonts w:ascii="Times New Roman" w:hAnsi="Times New Roman" w:cs="Times New Roman"/>
                <w:b/>
                <w:bCs/>
                <w:color w:val="000000"/>
                <w:sz w:val="24"/>
                <w:szCs w:val="24"/>
              </w:rPr>
            </w:pPr>
            <w:r w:rsidRPr="0051148F">
              <w:rPr>
                <w:rFonts w:ascii="Times New Roman" w:hAnsi="Times New Roman" w:cs="Times New Roman"/>
                <w:b/>
                <w:bCs/>
                <w:color w:val="000000"/>
                <w:sz w:val="24"/>
                <w:szCs w:val="24"/>
              </w:rPr>
              <w:t>Gamintojas</w:t>
            </w:r>
          </w:p>
        </w:tc>
        <w:tc>
          <w:tcPr>
            <w:tcW w:w="3780" w:type="dxa"/>
            <w:tcBorders>
              <w:top w:val="single" w:sz="4" w:space="0" w:color="000000"/>
              <w:left w:val="single" w:sz="4" w:space="0" w:color="000000"/>
              <w:bottom w:val="single" w:sz="4" w:space="0" w:color="000000"/>
              <w:right w:val="single" w:sz="4" w:space="0" w:color="000000"/>
            </w:tcBorders>
          </w:tcPr>
          <w:p w14:paraId="3F119F12" w14:textId="20B55EA7" w:rsidR="00F5223D" w:rsidRPr="0051148F" w:rsidRDefault="00F5223D" w:rsidP="009E58F5">
            <w:pPr>
              <w:spacing w:after="0"/>
              <w:rPr>
                <w:rFonts w:ascii="Times New Roman" w:hAnsi="Times New Roman" w:cs="Times New Roman"/>
                <w:color w:val="EE0000"/>
                <w:sz w:val="24"/>
                <w:szCs w:val="24"/>
              </w:rPr>
            </w:pPr>
            <w:r w:rsidRPr="0051148F">
              <w:rPr>
                <w:rFonts w:ascii="Times New Roman" w:hAnsi="Times New Roman" w:cs="Times New Roman"/>
                <w:i/>
                <w:color w:val="EE0000"/>
                <w:sz w:val="24"/>
                <w:szCs w:val="24"/>
              </w:rPr>
              <w:t>(Nurodomas siūlomos įrangos gamintojas)</w:t>
            </w:r>
          </w:p>
        </w:tc>
      </w:tr>
      <w:tr w:rsidR="005550D5" w:rsidRPr="0051148F" w14:paraId="51946B33" w14:textId="1DCB1441" w:rsidTr="005550D5">
        <w:trPr>
          <w:trHeight w:val="276"/>
        </w:trPr>
        <w:tc>
          <w:tcPr>
            <w:tcW w:w="845" w:type="dxa"/>
            <w:tcBorders>
              <w:top w:val="single" w:sz="4" w:space="0" w:color="000000"/>
              <w:left w:val="single" w:sz="4" w:space="0" w:color="000000"/>
              <w:bottom w:val="single" w:sz="4" w:space="0" w:color="000000"/>
            </w:tcBorders>
          </w:tcPr>
          <w:p w14:paraId="7445B968" w14:textId="77777777" w:rsidR="005550D5" w:rsidRPr="0051148F" w:rsidRDefault="005550D5" w:rsidP="00D76AFF">
            <w:pPr>
              <w:numPr>
                <w:ilvl w:val="0"/>
                <w:numId w:val="2"/>
              </w:numPr>
              <w:spacing w:after="0" w:line="276" w:lineRule="auto"/>
              <w:rPr>
                <w:rFonts w:ascii="Times New Roman" w:hAnsi="Times New Roman" w:cs="Times New Roman"/>
                <w:sz w:val="24"/>
                <w:szCs w:val="24"/>
              </w:rPr>
            </w:pPr>
          </w:p>
        </w:tc>
        <w:tc>
          <w:tcPr>
            <w:tcW w:w="2064" w:type="dxa"/>
            <w:tcBorders>
              <w:top w:val="single" w:sz="4" w:space="0" w:color="000000"/>
              <w:left w:val="single" w:sz="4" w:space="0" w:color="000000"/>
              <w:bottom w:val="single" w:sz="4" w:space="0" w:color="000000"/>
            </w:tcBorders>
          </w:tcPr>
          <w:p w14:paraId="31E6D16E" w14:textId="77777777" w:rsidR="005550D5" w:rsidRPr="0051148F" w:rsidRDefault="005550D5" w:rsidP="009E58F5">
            <w:pPr>
              <w:spacing w:after="0"/>
              <w:rPr>
                <w:rFonts w:ascii="Times New Roman" w:hAnsi="Times New Roman" w:cs="Times New Roman"/>
                <w:color w:val="000000"/>
                <w:sz w:val="24"/>
                <w:szCs w:val="24"/>
              </w:rPr>
            </w:pPr>
            <w:r w:rsidRPr="0051148F">
              <w:rPr>
                <w:rFonts w:ascii="Times New Roman" w:hAnsi="Times New Roman" w:cs="Times New Roman"/>
                <w:color w:val="000000"/>
                <w:sz w:val="24"/>
                <w:szCs w:val="24"/>
              </w:rPr>
              <w:t>Paskirtis</w:t>
            </w:r>
          </w:p>
        </w:tc>
        <w:tc>
          <w:tcPr>
            <w:tcW w:w="4291" w:type="dxa"/>
            <w:tcBorders>
              <w:top w:val="single" w:sz="4" w:space="0" w:color="000000"/>
              <w:left w:val="single" w:sz="4" w:space="0" w:color="000000"/>
              <w:bottom w:val="single" w:sz="4" w:space="0" w:color="000000"/>
              <w:right w:val="single" w:sz="4" w:space="0" w:color="000000"/>
            </w:tcBorders>
          </w:tcPr>
          <w:p w14:paraId="7EFD2C2B" w14:textId="77777777" w:rsidR="005550D5" w:rsidRPr="0051148F" w:rsidRDefault="005550D5" w:rsidP="009E58F5">
            <w:pPr>
              <w:spacing w:after="0"/>
              <w:rPr>
                <w:rFonts w:ascii="Times New Roman" w:hAnsi="Times New Roman" w:cs="Times New Roman"/>
                <w:color w:val="000000"/>
                <w:sz w:val="24"/>
                <w:szCs w:val="24"/>
              </w:rPr>
            </w:pPr>
            <w:r w:rsidRPr="0051148F">
              <w:rPr>
                <w:rFonts w:ascii="Times New Roman" w:hAnsi="Times New Roman" w:cs="Times New Roman"/>
                <w:color w:val="000000"/>
                <w:sz w:val="24"/>
                <w:szCs w:val="24"/>
              </w:rPr>
              <w:t>Specializuotas kriptografinis įtaisas (</w:t>
            </w:r>
            <w:r w:rsidRPr="0051148F">
              <w:rPr>
                <w:rFonts w:ascii="Times New Roman" w:hAnsi="Times New Roman" w:cs="Times New Roman"/>
                <w:i/>
                <w:color w:val="000000"/>
                <w:sz w:val="24"/>
                <w:szCs w:val="24"/>
              </w:rPr>
              <w:t>angl.</w:t>
            </w:r>
            <w:r w:rsidRPr="0051148F">
              <w:rPr>
                <w:rFonts w:ascii="Times New Roman" w:hAnsi="Times New Roman" w:cs="Times New Roman"/>
                <w:color w:val="000000"/>
                <w:sz w:val="24"/>
                <w:szCs w:val="24"/>
              </w:rPr>
              <w:t xml:space="preserve"> </w:t>
            </w:r>
            <w:proofErr w:type="spellStart"/>
            <w:r w:rsidRPr="0051148F">
              <w:rPr>
                <w:rFonts w:ascii="Times New Roman" w:hAnsi="Times New Roman" w:cs="Times New Roman"/>
                <w:iCs/>
                <w:color w:val="000000"/>
                <w:sz w:val="24"/>
                <w:szCs w:val="24"/>
              </w:rPr>
              <w:t>Qualified</w:t>
            </w:r>
            <w:proofErr w:type="spellEnd"/>
            <w:r w:rsidRPr="0051148F">
              <w:rPr>
                <w:rFonts w:ascii="Times New Roman" w:hAnsi="Times New Roman" w:cs="Times New Roman"/>
                <w:iCs/>
                <w:color w:val="000000"/>
                <w:sz w:val="24"/>
                <w:szCs w:val="24"/>
              </w:rPr>
              <w:t xml:space="preserve"> </w:t>
            </w:r>
            <w:proofErr w:type="spellStart"/>
            <w:r w:rsidRPr="0051148F">
              <w:rPr>
                <w:rFonts w:ascii="Times New Roman" w:hAnsi="Times New Roman" w:cs="Times New Roman"/>
                <w:iCs/>
                <w:color w:val="000000"/>
                <w:sz w:val="24"/>
                <w:szCs w:val="24"/>
              </w:rPr>
              <w:t>Signature</w:t>
            </w:r>
            <w:proofErr w:type="spellEnd"/>
            <w:r w:rsidRPr="0051148F">
              <w:rPr>
                <w:rFonts w:ascii="Times New Roman" w:hAnsi="Times New Roman" w:cs="Times New Roman"/>
                <w:iCs/>
                <w:color w:val="000000"/>
                <w:sz w:val="24"/>
                <w:szCs w:val="24"/>
              </w:rPr>
              <w:t xml:space="preserve"> </w:t>
            </w:r>
            <w:proofErr w:type="spellStart"/>
            <w:r w:rsidRPr="0051148F">
              <w:rPr>
                <w:rFonts w:ascii="Times New Roman" w:hAnsi="Times New Roman" w:cs="Times New Roman"/>
                <w:iCs/>
                <w:color w:val="000000"/>
                <w:sz w:val="24"/>
                <w:szCs w:val="24"/>
              </w:rPr>
              <w:t>Creation</w:t>
            </w:r>
            <w:proofErr w:type="spellEnd"/>
            <w:r w:rsidRPr="0051148F">
              <w:rPr>
                <w:rFonts w:ascii="Times New Roman" w:hAnsi="Times New Roman" w:cs="Times New Roman"/>
                <w:iCs/>
                <w:color w:val="000000"/>
                <w:sz w:val="24"/>
                <w:szCs w:val="24"/>
              </w:rPr>
              <w:t xml:space="preserve"> </w:t>
            </w:r>
            <w:proofErr w:type="spellStart"/>
            <w:r w:rsidRPr="0051148F">
              <w:rPr>
                <w:rFonts w:ascii="Times New Roman" w:hAnsi="Times New Roman" w:cs="Times New Roman"/>
                <w:iCs/>
                <w:color w:val="000000"/>
                <w:sz w:val="24"/>
                <w:szCs w:val="24"/>
              </w:rPr>
              <w:t>Device</w:t>
            </w:r>
            <w:proofErr w:type="spellEnd"/>
            <w:r w:rsidRPr="0051148F">
              <w:rPr>
                <w:rFonts w:ascii="Times New Roman" w:hAnsi="Times New Roman" w:cs="Times New Roman"/>
                <w:iCs/>
                <w:color w:val="000000"/>
                <w:sz w:val="24"/>
                <w:szCs w:val="24"/>
              </w:rPr>
              <w:t>, QSCD</w:t>
            </w:r>
            <w:r w:rsidRPr="0051148F">
              <w:rPr>
                <w:rFonts w:ascii="Times New Roman" w:hAnsi="Times New Roman" w:cs="Times New Roman"/>
                <w:color w:val="000000"/>
                <w:sz w:val="24"/>
                <w:szCs w:val="24"/>
              </w:rPr>
              <w:t xml:space="preserve">), skirtas skaitmeninių sertifikatų ir jų privačių raktų saugojimui bei operacijoms su jais atlikti. </w:t>
            </w:r>
          </w:p>
        </w:tc>
        <w:tc>
          <w:tcPr>
            <w:tcW w:w="3780" w:type="dxa"/>
            <w:tcBorders>
              <w:top w:val="single" w:sz="4" w:space="0" w:color="000000"/>
              <w:left w:val="single" w:sz="4" w:space="0" w:color="000000"/>
              <w:bottom w:val="single" w:sz="4" w:space="0" w:color="000000"/>
              <w:right w:val="single" w:sz="4" w:space="0" w:color="000000"/>
            </w:tcBorders>
          </w:tcPr>
          <w:p w14:paraId="12D4CD4B" w14:textId="77777777" w:rsidR="005550D5" w:rsidRPr="0051148F" w:rsidRDefault="005550D5" w:rsidP="009E58F5">
            <w:pPr>
              <w:spacing w:after="0"/>
              <w:rPr>
                <w:rFonts w:ascii="Times New Roman" w:hAnsi="Times New Roman" w:cs="Times New Roman"/>
                <w:color w:val="000000"/>
                <w:sz w:val="24"/>
                <w:szCs w:val="24"/>
              </w:rPr>
            </w:pPr>
          </w:p>
        </w:tc>
      </w:tr>
      <w:tr w:rsidR="005550D5" w:rsidRPr="0051148F" w14:paraId="76946B1E" w14:textId="610CEE8B" w:rsidTr="005550D5">
        <w:trPr>
          <w:trHeight w:val="276"/>
        </w:trPr>
        <w:tc>
          <w:tcPr>
            <w:tcW w:w="845" w:type="dxa"/>
            <w:tcBorders>
              <w:left w:val="single" w:sz="4" w:space="0" w:color="000000"/>
              <w:bottom w:val="single" w:sz="4" w:space="0" w:color="000000"/>
            </w:tcBorders>
          </w:tcPr>
          <w:p w14:paraId="45E16DDA" w14:textId="77777777" w:rsidR="005550D5" w:rsidRPr="0051148F" w:rsidRDefault="005550D5" w:rsidP="00D76AFF">
            <w:pPr>
              <w:numPr>
                <w:ilvl w:val="0"/>
                <w:numId w:val="2"/>
              </w:numPr>
              <w:spacing w:after="0" w:line="276" w:lineRule="auto"/>
              <w:rPr>
                <w:rFonts w:ascii="Times New Roman" w:hAnsi="Times New Roman" w:cs="Times New Roman"/>
                <w:sz w:val="24"/>
                <w:szCs w:val="24"/>
              </w:rPr>
            </w:pPr>
          </w:p>
        </w:tc>
        <w:tc>
          <w:tcPr>
            <w:tcW w:w="2064" w:type="dxa"/>
            <w:tcBorders>
              <w:left w:val="single" w:sz="4" w:space="0" w:color="000000"/>
              <w:bottom w:val="single" w:sz="4" w:space="0" w:color="000000"/>
            </w:tcBorders>
          </w:tcPr>
          <w:p w14:paraId="7440145E" w14:textId="77777777" w:rsidR="005550D5" w:rsidRPr="0051148F" w:rsidRDefault="005550D5" w:rsidP="009E58F5">
            <w:pPr>
              <w:spacing w:after="0"/>
              <w:rPr>
                <w:rFonts w:ascii="Times New Roman" w:hAnsi="Times New Roman" w:cs="Times New Roman"/>
                <w:sz w:val="24"/>
                <w:szCs w:val="24"/>
              </w:rPr>
            </w:pPr>
            <w:r w:rsidRPr="0051148F">
              <w:rPr>
                <w:rFonts w:ascii="Times New Roman" w:hAnsi="Times New Roman" w:cs="Times New Roman"/>
                <w:sz w:val="24"/>
                <w:szCs w:val="24"/>
              </w:rPr>
              <w:t>Jungtis</w:t>
            </w:r>
          </w:p>
        </w:tc>
        <w:tc>
          <w:tcPr>
            <w:tcW w:w="4291" w:type="dxa"/>
            <w:tcBorders>
              <w:left w:val="single" w:sz="4" w:space="0" w:color="000000"/>
              <w:bottom w:val="single" w:sz="4" w:space="0" w:color="000000"/>
              <w:right w:val="single" w:sz="4" w:space="0" w:color="000000"/>
            </w:tcBorders>
          </w:tcPr>
          <w:p w14:paraId="595A41A0" w14:textId="77777777" w:rsidR="005550D5" w:rsidRPr="0051148F" w:rsidRDefault="005550D5" w:rsidP="009E58F5">
            <w:pPr>
              <w:spacing w:after="0"/>
              <w:rPr>
                <w:rFonts w:ascii="Times New Roman" w:hAnsi="Times New Roman" w:cs="Times New Roman"/>
                <w:sz w:val="24"/>
                <w:szCs w:val="24"/>
                <w:highlight w:val="yellow"/>
              </w:rPr>
            </w:pPr>
            <w:r w:rsidRPr="0051148F">
              <w:rPr>
                <w:rFonts w:ascii="Times New Roman" w:hAnsi="Times New Roman" w:cs="Times New Roman"/>
                <w:sz w:val="24"/>
                <w:szCs w:val="24"/>
              </w:rPr>
              <w:t xml:space="preserve">USB A tipo, turi palaikyti USB 1.1/2.0/3.0 versijas (12 </w:t>
            </w:r>
            <w:proofErr w:type="spellStart"/>
            <w:r w:rsidRPr="0051148F">
              <w:rPr>
                <w:rFonts w:ascii="Times New Roman" w:hAnsi="Times New Roman" w:cs="Times New Roman"/>
                <w:sz w:val="24"/>
                <w:szCs w:val="24"/>
              </w:rPr>
              <w:t>Mbit</w:t>
            </w:r>
            <w:proofErr w:type="spellEnd"/>
            <w:r w:rsidRPr="0051148F">
              <w:rPr>
                <w:rFonts w:ascii="Times New Roman" w:hAnsi="Times New Roman" w:cs="Times New Roman"/>
                <w:sz w:val="24"/>
                <w:szCs w:val="24"/>
              </w:rPr>
              <w:t xml:space="preserve">/s, 480 </w:t>
            </w:r>
            <w:proofErr w:type="spellStart"/>
            <w:r w:rsidRPr="0051148F">
              <w:rPr>
                <w:rFonts w:ascii="Times New Roman" w:hAnsi="Times New Roman" w:cs="Times New Roman"/>
                <w:sz w:val="24"/>
                <w:szCs w:val="24"/>
              </w:rPr>
              <w:t>bit</w:t>
            </w:r>
            <w:proofErr w:type="spellEnd"/>
            <w:r w:rsidRPr="0051148F">
              <w:rPr>
                <w:rFonts w:ascii="Times New Roman" w:hAnsi="Times New Roman" w:cs="Times New Roman"/>
                <w:sz w:val="24"/>
                <w:szCs w:val="24"/>
              </w:rPr>
              <w:t xml:space="preserve">/s, 5 </w:t>
            </w:r>
            <w:proofErr w:type="spellStart"/>
            <w:r w:rsidRPr="0051148F">
              <w:rPr>
                <w:rFonts w:ascii="Times New Roman" w:hAnsi="Times New Roman" w:cs="Times New Roman"/>
                <w:sz w:val="24"/>
                <w:szCs w:val="24"/>
              </w:rPr>
              <w:t>Gbit</w:t>
            </w:r>
            <w:proofErr w:type="spellEnd"/>
            <w:r w:rsidRPr="0051148F">
              <w:rPr>
                <w:rFonts w:ascii="Times New Roman" w:hAnsi="Times New Roman" w:cs="Times New Roman"/>
                <w:sz w:val="24"/>
                <w:szCs w:val="24"/>
              </w:rPr>
              <w:t>/s).</w:t>
            </w:r>
          </w:p>
        </w:tc>
        <w:tc>
          <w:tcPr>
            <w:tcW w:w="3780" w:type="dxa"/>
            <w:tcBorders>
              <w:left w:val="single" w:sz="4" w:space="0" w:color="000000"/>
              <w:bottom w:val="single" w:sz="4" w:space="0" w:color="000000"/>
              <w:right w:val="single" w:sz="4" w:space="0" w:color="000000"/>
            </w:tcBorders>
          </w:tcPr>
          <w:p w14:paraId="482823A9" w14:textId="77777777" w:rsidR="005550D5" w:rsidRPr="0051148F" w:rsidRDefault="005550D5" w:rsidP="009E58F5">
            <w:pPr>
              <w:spacing w:after="0"/>
              <w:rPr>
                <w:rFonts w:ascii="Times New Roman" w:hAnsi="Times New Roman" w:cs="Times New Roman"/>
                <w:sz w:val="24"/>
                <w:szCs w:val="24"/>
              </w:rPr>
            </w:pPr>
          </w:p>
        </w:tc>
      </w:tr>
      <w:tr w:rsidR="005550D5" w:rsidRPr="0051148F" w14:paraId="66564A91" w14:textId="788C4F74" w:rsidTr="005550D5">
        <w:trPr>
          <w:trHeight w:val="805"/>
        </w:trPr>
        <w:tc>
          <w:tcPr>
            <w:tcW w:w="845" w:type="dxa"/>
            <w:tcBorders>
              <w:left w:val="single" w:sz="4" w:space="0" w:color="000000"/>
              <w:bottom w:val="single" w:sz="4" w:space="0" w:color="auto"/>
            </w:tcBorders>
          </w:tcPr>
          <w:p w14:paraId="36DE4F7E" w14:textId="77777777" w:rsidR="005550D5" w:rsidRPr="0051148F" w:rsidRDefault="005550D5" w:rsidP="00D76AFF">
            <w:pPr>
              <w:numPr>
                <w:ilvl w:val="0"/>
                <w:numId w:val="2"/>
              </w:numPr>
              <w:spacing w:after="0" w:line="276" w:lineRule="auto"/>
              <w:rPr>
                <w:rFonts w:ascii="Times New Roman" w:hAnsi="Times New Roman" w:cs="Times New Roman"/>
                <w:sz w:val="24"/>
                <w:szCs w:val="24"/>
              </w:rPr>
            </w:pPr>
          </w:p>
        </w:tc>
        <w:tc>
          <w:tcPr>
            <w:tcW w:w="2064" w:type="dxa"/>
            <w:tcBorders>
              <w:left w:val="single" w:sz="4" w:space="0" w:color="000000"/>
              <w:bottom w:val="single" w:sz="4" w:space="0" w:color="auto"/>
            </w:tcBorders>
          </w:tcPr>
          <w:p w14:paraId="099C5657" w14:textId="77777777" w:rsidR="005550D5" w:rsidRPr="0051148F" w:rsidRDefault="005550D5" w:rsidP="009E58F5">
            <w:pPr>
              <w:pStyle w:val="NoSpacing"/>
              <w:rPr>
                <w:rFonts w:ascii="Times New Roman" w:hAnsi="Times New Roman" w:cs="Times New Roman"/>
                <w:sz w:val="24"/>
                <w:szCs w:val="24"/>
              </w:rPr>
            </w:pPr>
            <w:r w:rsidRPr="0051148F">
              <w:rPr>
                <w:rFonts w:ascii="Times New Roman" w:hAnsi="Times New Roman" w:cs="Times New Roman"/>
                <w:sz w:val="24"/>
                <w:szCs w:val="24"/>
              </w:rPr>
              <w:t>Operacijos su privačiu raktu</w:t>
            </w:r>
          </w:p>
        </w:tc>
        <w:tc>
          <w:tcPr>
            <w:tcW w:w="4291" w:type="dxa"/>
            <w:tcBorders>
              <w:left w:val="single" w:sz="4" w:space="0" w:color="000000"/>
              <w:bottom w:val="single" w:sz="4" w:space="0" w:color="auto"/>
              <w:right w:val="single" w:sz="4" w:space="0" w:color="000000"/>
            </w:tcBorders>
          </w:tcPr>
          <w:p w14:paraId="4DA8F89C" w14:textId="77777777" w:rsidR="005550D5" w:rsidRPr="0051148F" w:rsidRDefault="005550D5" w:rsidP="009E58F5">
            <w:pPr>
              <w:pStyle w:val="NoSpacing"/>
              <w:rPr>
                <w:rFonts w:ascii="Times New Roman" w:hAnsi="Times New Roman" w:cs="Times New Roman"/>
                <w:sz w:val="24"/>
                <w:szCs w:val="24"/>
                <w:lang w:val="en-US"/>
              </w:rPr>
            </w:pPr>
            <w:r w:rsidRPr="0051148F">
              <w:rPr>
                <w:rFonts w:ascii="Times New Roman" w:hAnsi="Times New Roman" w:cs="Times New Roman"/>
                <w:sz w:val="24"/>
                <w:szCs w:val="24"/>
              </w:rPr>
              <w:t>Visos operacijos su privačiu raktu, tame tarpe ir privačiųjų raktu generavimas (</w:t>
            </w:r>
            <w:r w:rsidRPr="0051148F">
              <w:rPr>
                <w:rFonts w:ascii="Times New Roman" w:hAnsi="Times New Roman" w:cs="Times New Roman"/>
                <w:i/>
                <w:sz w:val="24"/>
                <w:szCs w:val="24"/>
              </w:rPr>
              <w:t>angl.</w:t>
            </w:r>
            <w:r w:rsidRPr="0051148F">
              <w:rPr>
                <w:rFonts w:ascii="Times New Roman" w:hAnsi="Times New Roman" w:cs="Times New Roman"/>
                <w:sz w:val="24"/>
                <w:szCs w:val="24"/>
              </w:rPr>
              <w:t xml:space="preserve"> </w:t>
            </w:r>
            <w:proofErr w:type="spellStart"/>
            <w:r w:rsidRPr="0051148F">
              <w:rPr>
                <w:rFonts w:ascii="Times New Roman" w:hAnsi="Times New Roman" w:cs="Times New Roman"/>
                <w:iCs/>
                <w:sz w:val="24"/>
                <w:szCs w:val="24"/>
              </w:rPr>
              <w:t>On-board</w:t>
            </w:r>
            <w:proofErr w:type="spellEnd"/>
            <w:r w:rsidRPr="0051148F">
              <w:rPr>
                <w:rFonts w:ascii="Times New Roman" w:hAnsi="Times New Roman" w:cs="Times New Roman"/>
                <w:iCs/>
                <w:sz w:val="24"/>
                <w:szCs w:val="24"/>
              </w:rPr>
              <w:t xml:space="preserve"> </w:t>
            </w:r>
            <w:proofErr w:type="spellStart"/>
            <w:r w:rsidRPr="0051148F">
              <w:rPr>
                <w:rFonts w:ascii="Times New Roman" w:hAnsi="Times New Roman" w:cs="Times New Roman"/>
                <w:iCs/>
                <w:sz w:val="24"/>
                <w:szCs w:val="24"/>
              </w:rPr>
              <w:t>Key</w:t>
            </w:r>
            <w:proofErr w:type="spellEnd"/>
            <w:r w:rsidRPr="0051148F">
              <w:rPr>
                <w:rFonts w:ascii="Times New Roman" w:hAnsi="Times New Roman" w:cs="Times New Roman"/>
                <w:iCs/>
                <w:sz w:val="24"/>
                <w:szCs w:val="24"/>
              </w:rPr>
              <w:t xml:space="preserve"> </w:t>
            </w:r>
            <w:proofErr w:type="spellStart"/>
            <w:r w:rsidRPr="0051148F">
              <w:rPr>
                <w:rFonts w:ascii="Times New Roman" w:hAnsi="Times New Roman" w:cs="Times New Roman"/>
                <w:iCs/>
                <w:sz w:val="24"/>
                <w:szCs w:val="24"/>
              </w:rPr>
              <w:t>Generation</w:t>
            </w:r>
            <w:proofErr w:type="spellEnd"/>
            <w:r w:rsidRPr="0051148F">
              <w:rPr>
                <w:rFonts w:ascii="Times New Roman" w:hAnsi="Times New Roman" w:cs="Times New Roman"/>
                <w:i/>
                <w:sz w:val="24"/>
                <w:szCs w:val="24"/>
              </w:rPr>
              <w:t>)</w:t>
            </w:r>
            <w:r w:rsidRPr="0051148F">
              <w:rPr>
                <w:rFonts w:ascii="Times New Roman" w:hAnsi="Times New Roman" w:cs="Times New Roman"/>
                <w:sz w:val="24"/>
                <w:szCs w:val="24"/>
              </w:rPr>
              <w:t>, turi būti atliekamos įtaiso viduje.</w:t>
            </w:r>
          </w:p>
        </w:tc>
        <w:tc>
          <w:tcPr>
            <w:tcW w:w="3780" w:type="dxa"/>
            <w:tcBorders>
              <w:left w:val="single" w:sz="4" w:space="0" w:color="000000"/>
              <w:bottom w:val="single" w:sz="4" w:space="0" w:color="auto"/>
              <w:right w:val="single" w:sz="4" w:space="0" w:color="000000"/>
            </w:tcBorders>
          </w:tcPr>
          <w:p w14:paraId="39D10097" w14:textId="77777777" w:rsidR="005550D5" w:rsidRPr="0051148F" w:rsidRDefault="005550D5" w:rsidP="009E58F5">
            <w:pPr>
              <w:pStyle w:val="NoSpacing"/>
              <w:rPr>
                <w:rFonts w:ascii="Times New Roman" w:hAnsi="Times New Roman" w:cs="Times New Roman"/>
                <w:sz w:val="24"/>
                <w:szCs w:val="24"/>
              </w:rPr>
            </w:pPr>
          </w:p>
        </w:tc>
      </w:tr>
      <w:tr w:rsidR="005550D5" w:rsidRPr="0051148F" w14:paraId="5D90D833" w14:textId="527171EF" w:rsidTr="005550D5">
        <w:trPr>
          <w:trHeight w:val="276"/>
        </w:trPr>
        <w:tc>
          <w:tcPr>
            <w:tcW w:w="845" w:type="dxa"/>
            <w:tcBorders>
              <w:top w:val="single" w:sz="4" w:space="0" w:color="auto"/>
              <w:left w:val="single" w:sz="4" w:space="0" w:color="auto"/>
              <w:bottom w:val="single" w:sz="4" w:space="0" w:color="auto"/>
              <w:right w:val="single" w:sz="4" w:space="0" w:color="auto"/>
            </w:tcBorders>
          </w:tcPr>
          <w:p w14:paraId="17778AF9" w14:textId="77777777" w:rsidR="005550D5" w:rsidRPr="0051148F" w:rsidRDefault="005550D5" w:rsidP="00D76AFF">
            <w:pPr>
              <w:numPr>
                <w:ilvl w:val="0"/>
                <w:numId w:val="2"/>
              </w:numPr>
              <w:spacing w:after="0" w:line="276" w:lineRule="auto"/>
              <w:rPr>
                <w:rFonts w:ascii="Times New Roman" w:hAnsi="Times New Roman" w:cs="Times New Roman"/>
                <w:sz w:val="24"/>
                <w:szCs w:val="24"/>
              </w:rPr>
            </w:pPr>
          </w:p>
        </w:tc>
        <w:tc>
          <w:tcPr>
            <w:tcW w:w="2064" w:type="dxa"/>
            <w:tcBorders>
              <w:top w:val="single" w:sz="4" w:space="0" w:color="auto"/>
              <w:left w:val="single" w:sz="4" w:space="0" w:color="auto"/>
              <w:bottom w:val="single" w:sz="4" w:space="0" w:color="auto"/>
              <w:right w:val="single" w:sz="4" w:space="0" w:color="auto"/>
            </w:tcBorders>
          </w:tcPr>
          <w:p w14:paraId="601B3451" w14:textId="77777777" w:rsidR="005550D5" w:rsidRPr="0051148F" w:rsidRDefault="005550D5" w:rsidP="009E58F5">
            <w:pPr>
              <w:snapToGrid w:val="0"/>
              <w:spacing w:after="0"/>
              <w:rPr>
                <w:rFonts w:ascii="Times New Roman" w:hAnsi="Times New Roman" w:cs="Times New Roman"/>
                <w:sz w:val="24"/>
                <w:szCs w:val="24"/>
              </w:rPr>
            </w:pPr>
            <w:r w:rsidRPr="0051148F">
              <w:rPr>
                <w:rFonts w:ascii="Times New Roman" w:hAnsi="Times New Roman" w:cs="Times New Roman"/>
                <w:sz w:val="24"/>
                <w:szCs w:val="24"/>
              </w:rPr>
              <w:t>Šifravimo algoritmų palaikymas</w:t>
            </w:r>
          </w:p>
        </w:tc>
        <w:tc>
          <w:tcPr>
            <w:tcW w:w="4291" w:type="dxa"/>
            <w:tcBorders>
              <w:top w:val="single" w:sz="4" w:space="0" w:color="auto"/>
              <w:left w:val="single" w:sz="4" w:space="0" w:color="auto"/>
              <w:bottom w:val="single" w:sz="4" w:space="0" w:color="auto"/>
              <w:right w:val="single" w:sz="4" w:space="0" w:color="auto"/>
            </w:tcBorders>
          </w:tcPr>
          <w:p w14:paraId="0EB2FAAB" w14:textId="77777777" w:rsidR="005550D5" w:rsidRPr="0051148F" w:rsidRDefault="005550D5" w:rsidP="009E58F5">
            <w:pPr>
              <w:spacing w:after="0"/>
              <w:rPr>
                <w:rFonts w:ascii="Times New Roman" w:hAnsi="Times New Roman" w:cs="Times New Roman"/>
                <w:i/>
                <w:iCs/>
                <w:sz w:val="24"/>
                <w:szCs w:val="24"/>
              </w:rPr>
            </w:pPr>
            <w:r w:rsidRPr="0051148F">
              <w:rPr>
                <w:rFonts w:ascii="Times New Roman" w:hAnsi="Times New Roman" w:cs="Times New Roman"/>
                <w:sz w:val="24"/>
                <w:szCs w:val="24"/>
              </w:rPr>
              <w:t xml:space="preserve">Ne prastesnis kaip </w:t>
            </w:r>
            <w:r w:rsidRPr="0051148F">
              <w:rPr>
                <w:rFonts w:ascii="Times New Roman" w:hAnsi="Times New Roman" w:cs="Times New Roman"/>
                <w:i/>
                <w:iCs/>
                <w:sz w:val="24"/>
                <w:szCs w:val="24"/>
              </w:rPr>
              <w:t xml:space="preserve">RSA 2048 </w:t>
            </w:r>
            <w:proofErr w:type="spellStart"/>
            <w:r w:rsidRPr="0051148F">
              <w:rPr>
                <w:rFonts w:ascii="Times New Roman" w:hAnsi="Times New Roman" w:cs="Times New Roman"/>
                <w:i/>
                <w:iCs/>
                <w:sz w:val="24"/>
                <w:szCs w:val="24"/>
              </w:rPr>
              <w:t>bit</w:t>
            </w:r>
            <w:proofErr w:type="spellEnd"/>
            <w:r w:rsidRPr="0051148F">
              <w:rPr>
                <w:rFonts w:ascii="Times New Roman" w:hAnsi="Times New Roman" w:cs="Times New Roman"/>
                <w:i/>
                <w:iCs/>
                <w:sz w:val="24"/>
                <w:szCs w:val="24"/>
              </w:rPr>
              <w:t xml:space="preserve"> </w:t>
            </w:r>
            <w:r w:rsidRPr="0051148F">
              <w:rPr>
                <w:rFonts w:ascii="Times New Roman" w:hAnsi="Times New Roman" w:cs="Times New Roman"/>
                <w:iCs/>
                <w:sz w:val="24"/>
                <w:szCs w:val="24"/>
              </w:rPr>
              <w:t>ir</w:t>
            </w:r>
            <w:r w:rsidRPr="0051148F">
              <w:rPr>
                <w:rFonts w:ascii="Times New Roman" w:hAnsi="Times New Roman" w:cs="Times New Roman"/>
                <w:i/>
                <w:iCs/>
                <w:sz w:val="24"/>
                <w:szCs w:val="24"/>
              </w:rPr>
              <w:t xml:space="preserve"> SHA-256.</w:t>
            </w:r>
          </w:p>
          <w:p w14:paraId="0347338A" w14:textId="77777777" w:rsidR="005550D5" w:rsidRPr="0051148F" w:rsidRDefault="005550D5" w:rsidP="009E58F5">
            <w:pPr>
              <w:spacing w:after="0"/>
              <w:rPr>
                <w:rFonts w:ascii="Times New Roman" w:hAnsi="Times New Roman" w:cs="Times New Roman"/>
                <w:sz w:val="24"/>
                <w:szCs w:val="24"/>
              </w:rPr>
            </w:pPr>
            <w:r w:rsidRPr="0051148F">
              <w:rPr>
                <w:rFonts w:ascii="Times New Roman" w:hAnsi="Times New Roman" w:cs="Times New Roman"/>
                <w:sz w:val="24"/>
                <w:szCs w:val="24"/>
              </w:rPr>
              <w:t xml:space="preserve">Ne prastesnis kaip </w:t>
            </w:r>
            <w:r w:rsidRPr="0051148F">
              <w:rPr>
                <w:rFonts w:ascii="Times New Roman" w:hAnsi="Times New Roman" w:cs="Times New Roman"/>
                <w:i/>
                <w:sz w:val="24"/>
                <w:szCs w:val="24"/>
              </w:rPr>
              <w:t xml:space="preserve">ECC 256 </w:t>
            </w:r>
            <w:proofErr w:type="spellStart"/>
            <w:r w:rsidRPr="0051148F">
              <w:rPr>
                <w:rFonts w:ascii="Times New Roman" w:hAnsi="Times New Roman" w:cs="Times New Roman"/>
                <w:i/>
                <w:sz w:val="24"/>
                <w:szCs w:val="24"/>
              </w:rPr>
              <w:t>bit</w:t>
            </w:r>
            <w:proofErr w:type="spellEnd"/>
            <w:r w:rsidRPr="0051148F">
              <w:rPr>
                <w:rFonts w:ascii="Times New Roman" w:hAnsi="Times New Roman" w:cs="Times New Roman"/>
                <w:sz w:val="24"/>
                <w:szCs w:val="24"/>
              </w:rPr>
              <w:t xml:space="preserve"> ir </w:t>
            </w:r>
            <w:r w:rsidRPr="0051148F">
              <w:rPr>
                <w:rFonts w:ascii="Times New Roman" w:hAnsi="Times New Roman" w:cs="Times New Roman"/>
                <w:i/>
                <w:sz w:val="24"/>
                <w:szCs w:val="24"/>
              </w:rPr>
              <w:t>SHA-256</w:t>
            </w:r>
          </w:p>
        </w:tc>
        <w:tc>
          <w:tcPr>
            <w:tcW w:w="3780" w:type="dxa"/>
            <w:tcBorders>
              <w:top w:val="single" w:sz="4" w:space="0" w:color="auto"/>
              <w:left w:val="single" w:sz="4" w:space="0" w:color="auto"/>
              <w:bottom w:val="single" w:sz="4" w:space="0" w:color="auto"/>
              <w:right w:val="single" w:sz="4" w:space="0" w:color="auto"/>
            </w:tcBorders>
          </w:tcPr>
          <w:p w14:paraId="652CBABC" w14:textId="77777777" w:rsidR="005550D5" w:rsidRPr="0051148F" w:rsidRDefault="005550D5" w:rsidP="009E58F5">
            <w:pPr>
              <w:spacing w:after="0"/>
              <w:rPr>
                <w:rFonts w:ascii="Times New Roman" w:hAnsi="Times New Roman" w:cs="Times New Roman"/>
                <w:sz w:val="24"/>
                <w:szCs w:val="24"/>
              </w:rPr>
            </w:pPr>
          </w:p>
        </w:tc>
      </w:tr>
      <w:tr w:rsidR="005550D5" w:rsidRPr="0051148F" w14:paraId="6591B8AE" w14:textId="1FE07A3D" w:rsidTr="005550D5">
        <w:trPr>
          <w:trHeight w:val="276"/>
        </w:trPr>
        <w:tc>
          <w:tcPr>
            <w:tcW w:w="845" w:type="dxa"/>
            <w:tcBorders>
              <w:top w:val="single" w:sz="4" w:space="0" w:color="auto"/>
              <w:left w:val="single" w:sz="4" w:space="0" w:color="000000"/>
              <w:bottom w:val="single" w:sz="4" w:space="0" w:color="auto"/>
            </w:tcBorders>
          </w:tcPr>
          <w:p w14:paraId="18C2F6AC" w14:textId="77777777" w:rsidR="005550D5" w:rsidRPr="0051148F" w:rsidRDefault="005550D5" w:rsidP="00D76AFF">
            <w:pPr>
              <w:numPr>
                <w:ilvl w:val="0"/>
                <w:numId w:val="2"/>
              </w:numPr>
              <w:spacing w:after="0" w:line="276" w:lineRule="auto"/>
              <w:rPr>
                <w:rFonts w:ascii="Times New Roman" w:hAnsi="Times New Roman" w:cs="Times New Roman"/>
                <w:sz w:val="24"/>
                <w:szCs w:val="24"/>
              </w:rPr>
            </w:pPr>
          </w:p>
        </w:tc>
        <w:tc>
          <w:tcPr>
            <w:tcW w:w="2064" w:type="dxa"/>
            <w:tcBorders>
              <w:top w:val="single" w:sz="4" w:space="0" w:color="auto"/>
              <w:left w:val="single" w:sz="4" w:space="0" w:color="000000"/>
              <w:bottom w:val="single" w:sz="4" w:space="0" w:color="auto"/>
            </w:tcBorders>
          </w:tcPr>
          <w:p w14:paraId="0A7DDC4F" w14:textId="77777777" w:rsidR="005550D5" w:rsidRPr="0051148F" w:rsidRDefault="005550D5" w:rsidP="009E58F5">
            <w:pPr>
              <w:snapToGrid w:val="0"/>
              <w:spacing w:after="0"/>
              <w:rPr>
                <w:rFonts w:ascii="Times New Roman" w:hAnsi="Times New Roman" w:cs="Times New Roman"/>
                <w:sz w:val="24"/>
                <w:szCs w:val="24"/>
              </w:rPr>
            </w:pPr>
            <w:r w:rsidRPr="0051148F">
              <w:rPr>
                <w:rFonts w:ascii="Times New Roman" w:hAnsi="Times New Roman" w:cs="Times New Roman"/>
                <w:sz w:val="24"/>
                <w:szCs w:val="24"/>
              </w:rPr>
              <w:t>Sertifikatų kiekis</w:t>
            </w:r>
          </w:p>
        </w:tc>
        <w:tc>
          <w:tcPr>
            <w:tcW w:w="4291" w:type="dxa"/>
            <w:tcBorders>
              <w:top w:val="single" w:sz="4" w:space="0" w:color="auto"/>
              <w:left w:val="single" w:sz="4" w:space="0" w:color="000000"/>
              <w:bottom w:val="single" w:sz="4" w:space="0" w:color="auto"/>
              <w:right w:val="single" w:sz="4" w:space="0" w:color="000000"/>
            </w:tcBorders>
          </w:tcPr>
          <w:p w14:paraId="1979828A" w14:textId="77777777" w:rsidR="005550D5" w:rsidRPr="0051148F" w:rsidRDefault="005550D5" w:rsidP="009E58F5">
            <w:pPr>
              <w:spacing w:after="0"/>
              <w:rPr>
                <w:rFonts w:ascii="Times New Roman" w:hAnsi="Times New Roman" w:cs="Times New Roman"/>
                <w:sz w:val="24"/>
                <w:szCs w:val="24"/>
              </w:rPr>
            </w:pPr>
            <w:r w:rsidRPr="0051148F">
              <w:rPr>
                <w:rFonts w:ascii="Times New Roman" w:hAnsi="Times New Roman" w:cs="Times New Roman"/>
                <w:sz w:val="24"/>
                <w:szCs w:val="24"/>
              </w:rPr>
              <w:t>Ne mažiau kaip 10 raktų komplektų su sertifikatais.</w:t>
            </w:r>
          </w:p>
        </w:tc>
        <w:tc>
          <w:tcPr>
            <w:tcW w:w="3780" w:type="dxa"/>
            <w:tcBorders>
              <w:top w:val="single" w:sz="4" w:space="0" w:color="auto"/>
              <w:left w:val="single" w:sz="4" w:space="0" w:color="000000"/>
              <w:bottom w:val="single" w:sz="4" w:space="0" w:color="auto"/>
              <w:right w:val="single" w:sz="4" w:space="0" w:color="000000"/>
            </w:tcBorders>
          </w:tcPr>
          <w:p w14:paraId="01BE327B" w14:textId="77777777" w:rsidR="005550D5" w:rsidRPr="0051148F" w:rsidRDefault="005550D5" w:rsidP="009E58F5">
            <w:pPr>
              <w:spacing w:after="0"/>
              <w:rPr>
                <w:rFonts w:ascii="Times New Roman" w:hAnsi="Times New Roman" w:cs="Times New Roman"/>
                <w:sz w:val="24"/>
                <w:szCs w:val="24"/>
              </w:rPr>
            </w:pPr>
          </w:p>
        </w:tc>
      </w:tr>
      <w:tr w:rsidR="005550D5" w:rsidRPr="0051148F" w14:paraId="0F16883B" w14:textId="69F172B6" w:rsidTr="005550D5">
        <w:trPr>
          <w:trHeight w:val="276"/>
        </w:trPr>
        <w:tc>
          <w:tcPr>
            <w:tcW w:w="845" w:type="dxa"/>
            <w:tcBorders>
              <w:top w:val="single" w:sz="4" w:space="0" w:color="auto"/>
              <w:left w:val="single" w:sz="4" w:space="0" w:color="000000"/>
              <w:bottom w:val="single" w:sz="4" w:space="0" w:color="auto"/>
            </w:tcBorders>
          </w:tcPr>
          <w:p w14:paraId="2266CF2B" w14:textId="77777777" w:rsidR="005550D5" w:rsidRPr="0051148F" w:rsidRDefault="005550D5" w:rsidP="00D76AFF">
            <w:pPr>
              <w:numPr>
                <w:ilvl w:val="0"/>
                <w:numId w:val="2"/>
              </w:numPr>
              <w:spacing w:after="0" w:line="276" w:lineRule="auto"/>
              <w:rPr>
                <w:rFonts w:ascii="Times New Roman" w:hAnsi="Times New Roman" w:cs="Times New Roman"/>
                <w:sz w:val="24"/>
                <w:szCs w:val="24"/>
              </w:rPr>
            </w:pPr>
          </w:p>
        </w:tc>
        <w:tc>
          <w:tcPr>
            <w:tcW w:w="2064" w:type="dxa"/>
            <w:tcBorders>
              <w:top w:val="single" w:sz="4" w:space="0" w:color="auto"/>
              <w:left w:val="single" w:sz="4" w:space="0" w:color="000000"/>
              <w:bottom w:val="single" w:sz="4" w:space="0" w:color="auto"/>
            </w:tcBorders>
          </w:tcPr>
          <w:p w14:paraId="5D2663EF" w14:textId="77777777" w:rsidR="005550D5" w:rsidRPr="0051148F" w:rsidRDefault="005550D5" w:rsidP="009E58F5">
            <w:pPr>
              <w:snapToGrid w:val="0"/>
              <w:spacing w:after="0"/>
              <w:rPr>
                <w:rFonts w:ascii="Times New Roman" w:hAnsi="Times New Roman" w:cs="Times New Roman"/>
                <w:sz w:val="24"/>
                <w:szCs w:val="24"/>
              </w:rPr>
            </w:pPr>
            <w:r w:rsidRPr="0051148F">
              <w:rPr>
                <w:rFonts w:ascii="Times New Roman" w:hAnsi="Times New Roman" w:cs="Times New Roman"/>
                <w:sz w:val="24"/>
                <w:szCs w:val="24"/>
              </w:rPr>
              <w:t>Vidinė atmintis</w:t>
            </w:r>
          </w:p>
        </w:tc>
        <w:tc>
          <w:tcPr>
            <w:tcW w:w="4291" w:type="dxa"/>
            <w:tcBorders>
              <w:top w:val="single" w:sz="4" w:space="0" w:color="auto"/>
              <w:left w:val="single" w:sz="4" w:space="0" w:color="000000"/>
              <w:bottom w:val="single" w:sz="4" w:space="0" w:color="auto"/>
              <w:right w:val="single" w:sz="4" w:space="0" w:color="000000"/>
            </w:tcBorders>
          </w:tcPr>
          <w:p w14:paraId="24D4B453" w14:textId="6CBC81B6" w:rsidR="005550D5" w:rsidRPr="0051148F" w:rsidRDefault="005550D5" w:rsidP="009E58F5">
            <w:pPr>
              <w:spacing w:after="0"/>
              <w:rPr>
                <w:rFonts w:ascii="Times New Roman" w:hAnsi="Times New Roman" w:cs="Times New Roman"/>
                <w:sz w:val="24"/>
                <w:szCs w:val="24"/>
              </w:rPr>
            </w:pPr>
            <w:r w:rsidRPr="0051148F">
              <w:rPr>
                <w:rFonts w:ascii="Times New Roman" w:hAnsi="Times New Roman" w:cs="Times New Roman"/>
                <w:sz w:val="24"/>
                <w:szCs w:val="24"/>
              </w:rPr>
              <w:t xml:space="preserve">Laisvos vidinės atminties kiekis, leidžiantis sutalpinti 5 punkte nurodytų sertifikatų kiekį, bet ne mažiau 120 kilobaitų. </w:t>
            </w:r>
          </w:p>
        </w:tc>
        <w:tc>
          <w:tcPr>
            <w:tcW w:w="3780" w:type="dxa"/>
            <w:tcBorders>
              <w:top w:val="single" w:sz="4" w:space="0" w:color="auto"/>
              <w:left w:val="single" w:sz="4" w:space="0" w:color="000000"/>
              <w:bottom w:val="single" w:sz="4" w:space="0" w:color="auto"/>
              <w:right w:val="single" w:sz="4" w:space="0" w:color="000000"/>
            </w:tcBorders>
          </w:tcPr>
          <w:p w14:paraId="6ECA9F9C" w14:textId="77777777" w:rsidR="005550D5" w:rsidRPr="0051148F" w:rsidRDefault="005550D5" w:rsidP="009E58F5">
            <w:pPr>
              <w:spacing w:after="0"/>
              <w:rPr>
                <w:rFonts w:ascii="Times New Roman" w:hAnsi="Times New Roman" w:cs="Times New Roman"/>
                <w:sz w:val="24"/>
                <w:szCs w:val="24"/>
              </w:rPr>
            </w:pPr>
          </w:p>
        </w:tc>
      </w:tr>
      <w:tr w:rsidR="005550D5" w:rsidRPr="0051148F" w14:paraId="13F46AF7" w14:textId="2601BFEF" w:rsidTr="005550D5">
        <w:trPr>
          <w:trHeight w:val="276"/>
        </w:trPr>
        <w:tc>
          <w:tcPr>
            <w:tcW w:w="845" w:type="dxa"/>
            <w:tcBorders>
              <w:top w:val="single" w:sz="4" w:space="0" w:color="auto"/>
              <w:left w:val="single" w:sz="4" w:space="0" w:color="000000"/>
              <w:bottom w:val="single" w:sz="4" w:space="0" w:color="auto"/>
            </w:tcBorders>
          </w:tcPr>
          <w:p w14:paraId="6E74FC1F" w14:textId="77777777" w:rsidR="005550D5" w:rsidRPr="0051148F" w:rsidRDefault="005550D5" w:rsidP="00D76AFF">
            <w:pPr>
              <w:numPr>
                <w:ilvl w:val="0"/>
                <w:numId w:val="2"/>
              </w:numPr>
              <w:spacing w:after="0" w:line="276" w:lineRule="auto"/>
              <w:rPr>
                <w:rFonts w:ascii="Times New Roman" w:hAnsi="Times New Roman" w:cs="Times New Roman"/>
                <w:sz w:val="24"/>
                <w:szCs w:val="24"/>
              </w:rPr>
            </w:pPr>
          </w:p>
        </w:tc>
        <w:tc>
          <w:tcPr>
            <w:tcW w:w="2064" w:type="dxa"/>
            <w:tcBorders>
              <w:top w:val="single" w:sz="4" w:space="0" w:color="auto"/>
              <w:left w:val="single" w:sz="4" w:space="0" w:color="000000"/>
              <w:bottom w:val="single" w:sz="4" w:space="0" w:color="auto"/>
            </w:tcBorders>
          </w:tcPr>
          <w:p w14:paraId="18F93669" w14:textId="77777777" w:rsidR="005550D5" w:rsidRPr="0051148F" w:rsidRDefault="005550D5" w:rsidP="009E58F5">
            <w:pPr>
              <w:snapToGrid w:val="0"/>
              <w:spacing w:after="0"/>
              <w:rPr>
                <w:rFonts w:ascii="Times New Roman" w:hAnsi="Times New Roman" w:cs="Times New Roman"/>
                <w:sz w:val="24"/>
                <w:szCs w:val="24"/>
              </w:rPr>
            </w:pPr>
            <w:r w:rsidRPr="0051148F">
              <w:rPr>
                <w:rFonts w:ascii="Times New Roman" w:hAnsi="Times New Roman" w:cs="Times New Roman"/>
                <w:sz w:val="24"/>
                <w:szCs w:val="24"/>
              </w:rPr>
              <w:t>Raktų poros generavimo greitaveika</w:t>
            </w:r>
          </w:p>
        </w:tc>
        <w:tc>
          <w:tcPr>
            <w:tcW w:w="4291" w:type="dxa"/>
            <w:tcBorders>
              <w:top w:val="single" w:sz="4" w:space="0" w:color="auto"/>
              <w:left w:val="single" w:sz="4" w:space="0" w:color="000000"/>
              <w:bottom w:val="single" w:sz="4" w:space="0" w:color="auto"/>
              <w:right w:val="single" w:sz="4" w:space="0" w:color="000000"/>
            </w:tcBorders>
          </w:tcPr>
          <w:p w14:paraId="2BA92B71" w14:textId="77777777" w:rsidR="005550D5" w:rsidRPr="0051148F" w:rsidRDefault="005550D5" w:rsidP="009E58F5">
            <w:pPr>
              <w:spacing w:after="0"/>
              <w:rPr>
                <w:rFonts w:ascii="Times New Roman" w:hAnsi="Times New Roman" w:cs="Times New Roman"/>
                <w:sz w:val="24"/>
                <w:szCs w:val="24"/>
              </w:rPr>
            </w:pPr>
            <w:r w:rsidRPr="0051148F">
              <w:rPr>
                <w:rFonts w:ascii="Times New Roman" w:hAnsi="Times New Roman" w:cs="Times New Roman"/>
                <w:sz w:val="24"/>
                <w:szCs w:val="24"/>
              </w:rPr>
              <w:t>Ne ilgiau nei 50 sekundžių 2048 bitų ilgio raktų porai</w:t>
            </w:r>
          </w:p>
        </w:tc>
        <w:tc>
          <w:tcPr>
            <w:tcW w:w="3780" w:type="dxa"/>
            <w:tcBorders>
              <w:top w:val="single" w:sz="4" w:space="0" w:color="auto"/>
              <w:left w:val="single" w:sz="4" w:space="0" w:color="000000"/>
              <w:bottom w:val="single" w:sz="4" w:space="0" w:color="auto"/>
              <w:right w:val="single" w:sz="4" w:space="0" w:color="000000"/>
            </w:tcBorders>
          </w:tcPr>
          <w:p w14:paraId="2C2CEE1F" w14:textId="77777777" w:rsidR="005550D5" w:rsidRPr="0051148F" w:rsidRDefault="005550D5" w:rsidP="009E58F5">
            <w:pPr>
              <w:spacing w:after="0"/>
              <w:rPr>
                <w:rFonts w:ascii="Times New Roman" w:hAnsi="Times New Roman" w:cs="Times New Roman"/>
                <w:sz w:val="24"/>
                <w:szCs w:val="24"/>
              </w:rPr>
            </w:pPr>
          </w:p>
        </w:tc>
      </w:tr>
      <w:tr w:rsidR="005550D5" w:rsidRPr="0051148F" w14:paraId="1EEC59F8" w14:textId="34596A8F" w:rsidTr="005550D5">
        <w:trPr>
          <w:trHeight w:val="276"/>
        </w:trPr>
        <w:tc>
          <w:tcPr>
            <w:tcW w:w="845" w:type="dxa"/>
            <w:tcBorders>
              <w:top w:val="single" w:sz="4" w:space="0" w:color="auto"/>
              <w:left w:val="single" w:sz="4" w:space="0" w:color="000000"/>
              <w:bottom w:val="single" w:sz="4" w:space="0" w:color="auto"/>
            </w:tcBorders>
          </w:tcPr>
          <w:p w14:paraId="22B84233" w14:textId="77777777" w:rsidR="005550D5" w:rsidRPr="0051148F" w:rsidRDefault="005550D5" w:rsidP="00D76AFF">
            <w:pPr>
              <w:numPr>
                <w:ilvl w:val="0"/>
                <w:numId w:val="2"/>
              </w:numPr>
              <w:spacing w:after="0" w:line="276" w:lineRule="auto"/>
              <w:rPr>
                <w:rFonts w:ascii="Times New Roman" w:hAnsi="Times New Roman" w:cs="Times New Roman"/>
                <w:sz w:val="24"/>
                <w:szCs w:val="24"/>
              </w:rPr>
            </w:pPr>
          </w:p>
        </w:tc>
        <w:tc>
          <w:tcPr>
            <w:tcW w:w="2064" w:type="dxa"/>
            <w:tcBorders>
              <w:top w:val="single" w:sz="4" w:space="0" w:color="auto"/>
              <w:left w:val="single" w:sz="4" w:space="0" w:color="000000"/>
              <w:bottom w:val="single" w:sz="4" w:space="0" w:color="auto"/>
            </w:tcBorders>
          </w:tcPr>
          <w:p w14:paraId="11D06869" w14:textId="77777777" w:rsidR="005550D5" w:rsidRPr="0051148F" w:rsidRDefault="005550D5" w:rsidP="009E58F5">
            <w:pPr>
              <w:snapToGrid w:val="0"/>
              <w:spacing w:after="0"/>
              <w:rPr>
                <w:rFonts w:ascii="Times New Roman" w:hAnsi="Times New Roman" w:cs="Times New Roman"/>
                <w:sz w:val="24"/>
                <w:szCs w:val="24"/>
              </w:rPr>
            </w:pPr>
            <w:r w:rsidRPr="0051148F">
              <w:rPr>
                <w:rFonts w:ascii="Times New Roman" w:hAnsi="Times New Roman" w:cs="Times New Roman"/>
                <w:sz w:val="24"/>
                <w:szCs w:val="24"/>
              </w:rPr>
              <w:t>Parašo generavimo greitaveika</w:t>
            </w:r>
          </w:p>
        </w:tc>
        <w:tc>
          <w:tcPr>
            <w:tcW w:w="4291" w:type="dxa"/>
            <w:tcBorders>
              <w:top w:val="single" w:sz="4" w:space="0" w:color="auto"/>
              <w:left w:val="single" w:sz="4" w:space="0" w:color="000000"/>
              <w:bottom w:val="single" w:sz="4" w:space="0" w:color="auto"/>
              <w:right w:val="single" w:sz="4" w:space="0" w:color="000000"/>
            </w:tcBorders>
          </w:tcPr>
          <w:p w14:paraId="03423B5F" w14:textId="77777777" w:rsidR="005550D5" w:rsidRPr="0051148F" w:rsidRDefault="005550D5" w:rsidP="009E58F5">
            <w:pPr>
              <w:spacing w:after="0"/>
              <w:rPr>
                <w:rFonts w:ascii="Times New Roman" w:hAnsi="Times New Roman" w:cs="Times New Roman"/>
                <w:sz w:val="24"/>
                <w:szCs w:val="24"/>
              </w:rPr>
            </w:pPr>
            <w:r w:rsidRPr="0051148F">
              <w:rPr>
                <w:rFonts w:ascii="Times New Roman" w:hAnsi="Times New Roman" w:cs="Times New Roman"/>
                <w:sz w:val="24"/>
                <w:szCs w:val="24"/>
              </w:rPr>
              <w:t xml:space="preserve">Ne ilgiau nei 600 </w:t>
            </w:r>
            <w:proofErr w:type="spellStart"/>
            <w:r w:rsidRPr="0051148F">
              <w:rPr>
                <w:rFonts w:ascii="Times New Roman" w:hAnsi="Times New Roman" w:cs="Times New Roman"/>
                <w:sz w:val="24"/>
                <w:szCs w:val="24"/>
              </w:rPr>
              <w:t>ms</w:t>
            </w:r>
            <w:proofErr w:type="spellEnd"/>
            <w:r w:rsidRPr="0051148F">
              <w:rPr>
                <w:rFonts w:ascii="Times New Roman" w:hAnsi="Times New Roman" w:cs="Times New Roman"/>
                <w:sz w:val="24"/>
                <w:szCs w:val="24"/>
              </w:rPr>
              <w:t xml:space="preserve"> su 2048 bitų ilgio raktu</w:t>
            </w:r>
          </w:p>
        </w:tc>
        <w:tc>
          <w:tcPr>
            <w:tcW w:w="3780" w:type="dxa"/>
            <w:tcBorders>
              <w:top w:val="single" w:sz="4" w:space="0" w:color="auto"/>
              <w:left w:val="single" w:sz="4" w:space="0" w:color="000000"/>
              <w:bottom w:val="single" w:sz="4" w:space="0" w:color="auto"/>
              <w:right w:val="single" w:sz="4" w:space="0" w:color="000000"/>
            </w:tcBorders>
          </w:tcPr>
          <w:p w14:paraId="6559AE36" w14:textId="77777777" w:rsidR="005550D5" w:rsidRPr="0051148F" w:rsidRDefault="005550D5" w:rsidP="009E58F5">
            <w:pPr>
              <w:spacing w:after="0"/>
              <w:rPr>
                <w:rFonts w:ascii="Times New Roman" w:hAnsi="Times New Roman" w:cs="Times New Roman"/>
                <w:sz w:val="24"/>
                <w:szCs w:val="24"/>
              </w:rPr>
            </w:pPr>
          </w:p>
        </w:tc>
      </w:tr>
      <w:tr w:rsidR="005550D5" w:rsidRPr="0051148F" w14:paraId="16019971" w14:textId="025EB1EE" w:rsidTr="005550D5">
        <w:trPr>
          <w:trHeight w:val="276"/>
        </w:trPr>
        <w:tc>
          <w:tcPr>
            <w:tcW w:w="845" w:type="dxa"/>
            <w:tcBorders>
              <w:top w:val="single" w:sz="4" w:space="0" w:color="auto"/>
              <w:left w:val="single" w:sz="4" w:space="0" w:color="auto"/>
              <w:bottom w:val="single" w:sz="4" w:space="0" w:color="auto"/>
              <w:right w:val="single" w:sz="4" w:space="0" w:color="auto"/>
            </w:tcBorders>
          </w:tcPr>
          <w:p w14:paraId="6C444A3F" w14:textId="77777777" w:rsidR="005550D5" w:rsidRPr="0051148F" w:rsidRDefault="005550D5" w:rsidP="00D76AFF">
            <w:pPr>
              <w:numPr>
                <w:ilvl w:val="0"/>
                <w:numId w:val="2"/>
              </w:numPr>
              <w:spacing w:after="0" w:line="276" w:lineRule="auto"/>
              <w:rPr>
                <w:rFonts w:ascii="Times New Roman" w:hAnsi="Times New Roman" w:cs="Times New Roman"/>
                <w:sz w:val="24"/>
                <w:szCs w:val="24"/>
              </w:rPr>
            </w:pPr>
          </w:p>
        </w:tc>
        <w:tc>
          <w:tcPr>
            <w:tcW w:w="2064" w:type="dxa"/>
            <w:tcBorders>
              <w:top w:val="single" w:sz="4" w:space="0" w:color="auto"/>
              <w:left w:val="single" w:sz="4" w:space="0" w:color="auto"/>
              <w:bottom w:val="single" w:sz="4" w:space="0" w:color="auto"/>
              <w:right w:val="single" w:sz="4" w:space="0" w:color="auto"/>
            </w:tcBorders>
          </w:tcPr>
          <w:p w14:paraId="12E14ADA" w14:textId="77777777" w:rsidR="005550D5" w:rsidRPr="0051148F" w:rsidRDefault="005550D5" w:rsidP="009E58F5">
            <w:pPr>
              <w:snapToGrid w:val="0"/>
              <w:spacing w:after="0"/>
              <w:rPr>
                <w:rFonts w:ascii="Times New Roman" w:hAnsi="Times New Roman" w:cs="Times New Roman"/>
                <w:sz w:val="24"/>
                <w:szCs w:val="24"/>
              </w:rPr>
            </w:pPr>
            <w:r w:rsidRPr="0051148F">
              <w:rPr>
                <w:rFonts w:ascii="Times New Roman" w:hAnsi="Times New Roman" w:cs="Times New Roman"/>
                <w:sz w:val="24"/>
                <w:szCs w:val="24"/>
              </w:rPr>
              <w:t>Palaikomi API ir suderinamumas su standartais</w:t>
            </w:r>
          </w:p>
        </w:tc>
        <w:tc>
          <w:tcPr>
            <w:tcW w:w="4291" w:type="dxa"/>
            <w:tcBorders>
              <w:top w:val="single" w:sz="4" w:space="0" w:color="auto"/>
              <w:left w:val="single" w:sz="4" w:space="0" w:color="auto"/>
              <w:bottom w:val="single" w:sz="4" w:space="0" w:color="auto"/>
              <w:right w:val="single" w:sz="4" w:space="0" w:color="auto"/>
            </w:tcBorders>
          </w:tcPr>
          <w:p w14:paraId="68013953" w14:textId="77777777" w:rsidR="005550D5" w:rsidRPr="0051148F" w:rsidRDefault="005550D5" w:rsidP="009E58F5">
            <w:pPr>
              <w:spacing w:after="0"/>
              <w:rPr>
                <w:rFonts w:ascii="Times New Roman" w:hAnsi="Times New Roman" w:cs="Times New Roman"/>
                <w:iCs/>
                <w:sz w:val="24"/>
                <w:szCs w:val="24"/>
              </w:rPr>
            </w:pPr>
            <w:r w:rsidRPr="0051148F">
              <w:rPr>
                <w:rFonts w:ascii="Times New Roman" w:hAnsi="Times New Roman" w:cs="Times New Roman"/>
                <w:iCs/>
                <w:sz w:val="24"/>
                <w:szCs w:val="24"/>
              </w:rPr>
              <w:t>PKCS#1 v1.5, PSS</w:t>
            </w:r>
          </w:p>
          <w:p w14:paraId="120124D5" w14:textId="77777777" w:rsidR="005550D5" w:rsidRPr="0051148F" w:rsidRDefault="005550D5" w:rsidP="009E58F5">
            <w:pPr>
              <w:spacing w:after="0"/>
              <w:rPr>
                <w:rFonts w:ascii="Times New Roman" w:hAnsi="Times New Roman" w:cs="Times New Roman"/>
                <w:iCs/>
                <w:sz w:val="24"/>
                <w:szCs w:val="24"/>
              </w:rPr>
            </w:pPr>
            <w:r w:rsidRPr="0051148F">
              <w:rPr>
                <w:rFonts w:ascii="Times New Roman" w:hAnsi="Times New Roman" w:cs="Times New Roman"/>
                <w:iCs/>
                <w:sz w:val="24"/>
                <w:szCs w:val="24"/>
              </w:rPr>
              <w:t>PKCS#11 v2.x arba PKCS#11 v3.x</w:t>
            </w:r>
          </w:p>
          <w:p w14:paraId="50EEC6A3" w14:textId="77777777" w:rsidR="005550D5" w:rsidRPr="0051148F" w:rsidRDefault="005550D5" w:rsidP="009E58F5">
            <w:pPr>
              <w:spacing w:after="0"/>
              <w:rPr>
                <w:rFonts w:ascii="Times New Roman" w:hAnsi="Times New Roman" w:cs="Times New Roman"/>
                <w:iCs/>
                <w:sz w:val="24"/>
                <w:szCs w:val="24"/>
              </w:rPr>
            </w:pPr>
            <w:r w:rsidRPr="0051148F">
              <w:rPr>
                <w:rFonts w:ascii="Times New Roman" w:hAnsi="Times New Roman" w:cs="Times New Roman"/>
                <w:iCs/>
                <w:sz w:val="24"/>
                <w:szCs w:val="24"/>
              </w:rPr>
              <w:t>PKCS#15 v1.x;</w:t>
            </w:r>
            <w:r w:rsidRPr="0051148F">
              <w:rPr>
                <w:rFonts w:ascii="Times New Roman" w:hAnsi="Times New Roman" w:cs="Times New Roman"/>
                <w:sz w:val="24"/>
                <w:szCs w:val="24"/>
              </w:rPr>
              <w:t xml:space="preserve"> </w:t>
            </w:r>
          </w:p>
          <w:p w14:paraId="73472B16" w14:textId="77777777" w:rsidR="005550D5" w:rsidRPr="0051148F" w:rsidRDefault="005550D5" w:rsidP="009E58F5">
            <w:pPr>
              <w:spacing w:after="0"/>
              <w:rPr>
                <w:rFonts w:ascii="Times New Roman" w:hAnsi="Times New Roman" w:cs="Times New Roman"/>
                <w:iCs/>
                <w:sz w:val="24"/>
                <w:szCs w:val="24"/>
              </w:rPr>
            </w:pPr>
            <w:r w:rsidRPr="0051148F">
              <w:rPr>
                <w:rFonts w:ascii="Times New Roman" w:hAnsi="Times New Roman" w:cs="Times New Roman"/>
                <w:iCs/>
                <w:sz w:val="24"/>
                <w:szCs w:val="24"/>
              </w:rPr>
              <w:t>Microsoft CSP (</w:t>
            </w:r>
            <w:proofErr w:type="spellStart"/>
            <w:r w:rsidRPr="0051148F">
              <w:rPr>
                <w:rFonts w:ascii="Times New Roman" w:hAnsi="Times New Roman" w:cs="Times New Roman"/>
                <w:iCs/>
                <w:sz w:val="24"/>
                <w:szCs w:val="24"/>
              </w:rPr>
              <w:t>cryptographic</w:t>
            </w:r>
            <w:proofErr w:type="spellEnd"/>
            <w:r w:rsidRPr="0051148F">
              <w:rPr>
                <w:rFonts w:ascii="Times New Roman" w:hAnsi="Times New Roman" w:cs="Times New Roman"/>
                <w:iCs/>
                <w:sz w:val="24"/>
                <w:szCs w:val="24"/>
              </w:rPr>
              <w:t xml:space="preserve"> </w:t>
            </w:r>
            <w:proofErr w:type="spellStart"/>
            <w:r w:rsidRPr="0051148F">
              <w:rPr>
                <w:rFonts w:ascii="Times New Roman" w:hAnsi="Times New Roman" w:cs="Times New Roman"/>
                <w:iCs/>
                <w:sz w:val="24"/>
                <w:szCs w:val="24"/>
              </w:rPr>
              <w:t>service</w:t>
            </w:r>
            <w:proofErr w:type="spellEnd"/>
            <w:r w:rsidRPr="0051148F">
              <w:rPr>
                <w:rFonts w:ascii="Times New Roman" w:hAnsi="Times New Roman" w:cs="Times New Roman"/>
                <w:iCs/>
                <w:sz w:val="24"/>
                <w:szCs w:val="24"/>
              </w:rPr>
              <w:t xml:space="preserve"> </w:t>
            </w:r>
            <w:proofErr w:type="spellStart"/>
            <w:r w:rsidRPr="0051148F">
              <w:rPr>
                <w:rFonts w:ascii="Times New Roman" w:hAnsi="Times New Roman" w:cs="Times New Roman"/>
                <w:iCs/>
                <w:sz w:val="24"/>
                <w:szCs w:val="24"/>
              </w:rPr>
              <w:t>provider</w:t>
            </w:r>
            <w:proofErr w:type="spellEnd"/>
            <w:r w:rsidRPr="0051148F">
              <w:rPr>
                <w:rFonts w:ascii="Times New Roman" w:hAnsi="Times New Roman" w:cs="Times New Roman"/>
                <w:iCs/>
                <w:sz w:val="24"/>
                <w:szCs w:val="24"/>
              </w:rPr>
              <w:t> );</w:t>
            </w:r>
          </w:p>
          <w:p w14:paraId="0C4CDCF6" w14:textId="77777777" w:rsidR="005550D5" w:rsidRPr="0051148F" w:rsidRDefault="005550D5" w:rsidP="009E58F5">
            <w:pPr>
              <w:spacing w:after="0"/>
              <w:rPr>
                <w:rFonts w:ascii="Times New Roman" w:hAnsi="Times New Roman" w:cs="Times New Roman"/>
                <w:iCs/>
                <w:sz w:val="24"/>
                <w:szCs w:val="24"/>
              </w:rPr>
            </w:pPr>
            <w:r w:rsidRPr="0051148F">
              <w:rPr>
                <w:rFonts w:ascii="Times New Roman" w:hAnsi="Times New Roman" w:cs="Times New Roman"/>
                <w:iCs/>
                <w:sz w:val="24"/>
                <w:szCs w:val="24"/>
              </w:rPr>
              <w:t>PC/SC;</w:t>
            </w:r>
          </w:p>
          <w:p w14:paraId="7BC5877B" w14:textId="77777777" w:rsidR="005550D5" w:rsidRPr="0051148F" w:rsidRDefault="005550D5" w:rsidP="009E58F5">
            <w:pPr>
              <w:spacing w:after="0"/>
              <w:rPr>
                <w:rFonts w:ascii="Times New Roman" w:hAnsi="Times New Roman" w:cs="Times New Roman"/>
                <w:iCs/>
                <w:sz w:val="24"/>
                <w:szCs w:val="24"/>
              </w:rPr>
            </w:pPr>
            <w:r w:rsidRPr="0051148F">
              <w:rPr>
                <w:rFonts w:ascii="Times New Roman" w:hAnsi="Times New Roman" w:cs="Times New Roman"/>
                <w:iCs/>
                <w:sz w:val="24"/>
                <w:szCs w:val="24"/>
              </w:rPr>
              <w:t xml:space="preserve">X.509 v3 </w:t>
            </w:r>
            <w:proofErr w:type="spellStart"/>
            <w:r w:rsidRPr="0051148F">
              <w:rPr>
                <w:rFonts w:ascii="Times New Roman" w:hAnsi="Times New Roman" w:cs="Times New Roman"/>
                <w:iCs/>
                <w:sz w:val="24"/>
                <w:szCs w:val="24"/>
              </w:rPr>
              <w:t>certificate</w:t>
            </w:r>
            <w:proofErr w:type="spellEnd"/>
            <w:r w:rsidRPr="0051148F">
              <w:rPr>
                <w:rFonts w:ascii="Times New Roman" w:hAnsi="Times New Roman" w:cs="Times New Roman"/>
                <w:iCs/>
                <w:sz w:val="24"/>
                <w:szCs w:val="24"/>
              </w:rPr>
              <w:t xml:space="preserve"> </w:t>
            </w:r>
            <w:proofErr w:type="spellStart"/>
            <w:r w:rsidRPr="0051148F">
              <w:rPr>
                <w:rFonts w:ascii="Times New Roman" w:hAnsi="Times New Roman" w:cs="Times New Roman"/>
                <w:iCs/>
                <w:sz w:val="24"/>
                <w:szCs w:val="24"/>
              </w:rPr>
              <w:t>storage</w:t>
            </w:r>
            <w:proofErr w:type="spellEnd"/>
            <w:r w:rsidRPr="0051148F">
              <w:rPr>
                <w:rFonts w:ascii="Times New Roman" w:hAnsi="Times New Roman" w:cs="Times New Roman"/>
                <w:iCs/>
                <w:sz w:val="24"/>
                <w:szCs w:val="24"/>
              </w:rPr>
              <w:t>;</w:t>
            </w:r>
          </w:p>
          <w:p w14:paraId="63EB69C6" w14:textId="77777777" w:rsidR="005550D5" w:rsidRPr="0051148F" w:rsidRDefault="005550D5" w:rsidP="009E58F5">
            <w:pPr>
              <w:spacing w:after="0"/>
              <w:rPr>
                <w:rFonts w:ascii="Times New Roman" w:hAnsi="Times New Roman" w:cs="Times New Roman"/>
                <w:iCs/>
                <w:sz w:val="24"/>
                <w:szCs w:val="24"/>
              </w:rPr>
            </w:pPr>
            <w:r w:rsidRPr="0051148F">
              <w:rPr>
                <w:rFonts w:ascii="Times New Roman" w:hAnsi="Times New Roman" w:cs="Times New Roman"/>
                <w:iCs/>
                <w:sz w:val="24"/>
                <w:szCs w:val="24"/>
              </w:rPr>
              <w:t xml:space="preserve">Java </w:t>
            </w:r>
            <w:proofErr w:type="spellStart"/>
            <w:r w:rsidRPr="0051148F">
              <w:rPr>
                <w:rFonts w:ascii="Times New Roman" w:hAnsi="Times New Roman" w:cs="Times New Roman"/>
                <w:iCs/>
                <w:sz w:val="24"/>
                <w:szCs w:val="24"/>
              </w:rPr>
              <w:t>Card</w:t>
            </w:r>
            <w:proofErr w:type="spellEnd"/>
            <w:r w:rsidRPr="0051148F">
              <w:rPr>
                <w:rFonts w:ascii="Times New Roman" w:hAnsi="Times New Roman" w:cs="Times New Roman"/>
                <w:iCs/>
                <w:sz w:val="24"/>
                <w:szCs w:val="24"/>
              </w:rPr>
              <w:t xml:space="preserve"> 3.x;</w:t>
            </w:r>
          </w:p>
          <w:p w14:paraId="5945C6F1" w14:textId="77777777" w:rsidR="005550D5" w:rsidRPr="0051148F" w:rsidRDefault="005550D5" w:rsidP="009E58F5">
            <w:pPr>
              <w:spacing w:after="0"/>
              <w:rPr>
                <w:rFonts w:ascii="Times New Roman" w:hAnsi="Times New Roman" w:cs="Times New Roman"/>
                <w:iCs/>
                <w:sz w:val="24"/>
                <w:szCs w:val="24"/>
                <w:lang w:val="en-US"/>
              </w:rPr>
            </w:pPr>
            <w:proofErr w:type="spellStart"/>
            <w:r w:rsidRPr="0051148F">
              <w:rPr>
                <w:rFonts w:ascii="Times New Roman" w:hAnsi="Times New Roman" w:cs="Times New Roman"/>
                <w:iCs/>
                <w:sz w:val="24"/>
                <w:szCs w:val="24"/>
              </w:rPr>
              <w:t>GlobalPlatform</w:t>
            </w:r>
            <w:proofErr w:type="spellEnd"/>
            <w:r w:rsidRPr="0051148F">
              <w:rPr>
                <w:rFonts w:ascii="Times New Roman" w:hAnsi="Times New Roman" w:cs="Times New Roman"/>
                <w:iCs/>
                <w:sz w:val="24"/>
                <w:szCs w:val="24"/>
              </w:rPr>
              <w:t xml:space="preserve"> 2.x </w:t>
            </w:r>
            <w:r w:rsidRPr="0051148F">
              <w:rPr>
                <w:rFonts w:ascii="Times New Roman" w:hAnsi="Times New Roman" w:cs="Times New Roman"/>
                <w:b/>
                <w:iCs/>
                <w:sz w:val="24"/>
                <w:szCs w:val="24"/>
              </w:rPr>
              <w:t>arba lygiavertis</w:t>
            </w:r>
            <w:r w:rsidRPr="0051148F">
              <w:rPr>
                <w:rFonts w:ascii="Times New Roman" w:hAnsi="Times New Roman" w:cs="Times New Roman"/>
                <w:b/>
                <w:iCs/>
                <w:sz w:val="24"/>
                <w:szCs w:val="24"/>
                <w:lang w:val="en-US"/>
              </w:rPr>
              <w:t>*</w:t>
            </w:r>
          </w:p>
          <w:p w14:paraId="64EDE89C" w14:textId="77777777" w:rsidR="005550D5" w:rsidRPr="0051148F" w:rsidRDefault="005550D5" w:rsidP="009E58F5">
            <w:pPr>
              <w:spacing w:after="0"/>
              <w:rPr>
                <w:rFonts w:ascii="Times New Roman" w:hAnsi="Times New Roman" w:cs="Times New Roman"/>
                <w:i/>
                <w:iCs/>
                <w:sz w:val="24"/>
                <w:szCs w:val="24"/>
              </w:rPr>
            </w:pPr>
            <w:proofErr w:type="spellStart"/>
            <w:r w:rsidRPr="0051148F">
              <w:rPr>
                <w:rFonts w:ascii="Times New Roman" w:hAnsi="Times New Roman" w:cs="Times New Roman"/>
                <w:iCs/>
                <w:sz w:val="24"/>
                <w:szCs w:val="24"/>
              </w:rPr>
              <w:t>Next</w:t>
            </w:r>
            <w:proofErr w:type="spellEnd"/>
            <w:r w:rsidRPr="0051148F">
              <w:rPr>
                <w:rFonts w:ascii="Times New Roman" w:hAnsi="Times New Roman" w:cs="Times New Roman"/>
                <w:iCs/>
                <w:sz w:val="24"/>
                <w:szCs w:val="24"/>
              </w:rPr>
              <w:t xml:space="preserve"> </w:t>
            </w:r>
            <w:proofErr w:type="spellStart"/>
            <w:r w:rsidRPr="0051148F">
              <w:rPr>
                <w:rFonts w:ascii="Times New Roman" w:hAnsi="Times New Roman" w:cs="Times New Roman"/>
                <w:iCs/>
                <w:sz w:val="24"/>
                <w:szCs w:val="24"/>
              </w:rPr>
              <w:t>Generation</w:t>
            </w:r>
            <w:proofErr w:type="spellEnd"/>
            <w:r w:rsidRPr="0051148F">
              <w:rPr>
                <w:rFonts w:ascii="Times New Roman" w:hAnsi="Times New Roman" w:cs="Times New Roman"/>
                <w:iCs/>
                <w:sz w:val="24"/>
                <w:szCs w:val="24"/>
              </w:rPr>
              <w:t xml:space="preserve"> (CNG)</w:t>
            </w:r>
            <w:r w:rsidRPr="0051148F">
              <w:rPr>
                <w:rFonts w:ascii="Times New Roman" w:hAnsi="Times New Roman" w:cs="Times New Roman"/>
                <w:i/>
                <w:iCs/>
                <w:sz w:val="24"/>
                <w:szCs w:val="24"/>
              </w:rPr>
              <w:t xml:space="preserve"> </w:t>
            </w:r>
          </w:p>
        </w:tc>
        <w:tc>
          <w:tcPr>
            <w:tcW w:w="3780" w:type="dxa"/>
            <w:tcBorders>
              <w:top w:val="single" w:sz="4" w:space="0" w:color="auto"/>
              <w:left w:val="single" w:sz="4" w:space="0" w:color="auto"/>
              <w:bottom w:val="single" w:sz="4" w:space="0" w:color="auto"/>
              <w:right w:val="single" w:sz="4" w:space="0" w:color="auto"/>
            </w:tcBorders>
          </w:tcPr>
          <w:p w14:paraId="05DCBAD3" w14:textId="77777777" w:rsidR="005550D5" w:rsidRPr="0051148F" w:rsidRDefault="005550D5" w:rsidP="009E58F5">
            <w:pPr>
              <w:spacing w:after="0"/>
              <w:rPr>
                <w:rFonts w:ascii="Times New Roman" w:hAnsi="Times New Roman" w:cs="Times New Roman"/>
                <w:iCs/>
                <w:sz w:val="24"/>
                <w:szCs w:val="24"/>
              </w:rPr>
            </w:pPr>
          </w:p>
        </w:tc>
      </w:tr>
      <w:tr w:rsidR="005550D5" w:rsidRPr="0051148F" w14:paraId="1B3161C5" w14:textId="3B7C99B6" w:rsidTr="005550D5">
        <w:trPr>
          <w:trHeight w:val="276"/>
        </w:trPr>
        <w:tc>
          <w:tcPr>
            <w:tcW w:w="845" w:type="dxa"/>
            <w:tcBorders>
              <w:top w:val="single" w:sz="4" w:space="0" w:color="auto"/>
              <w:left w:val="single" w:sz="4" w:space="0" w:color="000000"/>
              <w:bottom w:val="single" w:sz="4" w:space="0" w:color="auto"/>
            </w:tcBorders>
          </w:tcPr>
          <w:p w14:paraId="566845B0" w14:textId="77777777" w:rsidR="005550D5" w:rsidRPr="0051148F" w:rsidRDefault="005550D5" w:rsidP="00D76AFF">
            <w:pPr>
              <w:numPr>
                <w:ilvl w:val="0"/>
                <w:numId w:val="2"/>
              </w:numPr>
              <w:spacing w:after="0" w:line="276" w:lineRule="auto"/>
              <w:rPr>
                <w:rFonts w:ascii="Times New Roman" w:hAnsi="Times New Roman" w:cs="Times New Roman"/>
                <w:sz w:val="24"/>
                <w:szCs w:val="24"/>
              </w:rPr>
            </w:pPr>
          </w:p>
        </w:tc>
        <w:tc>
          <w:tcPr>
            <w:tcW w:w="2064" w:type="dxa"/>
            <w:tcBorders>
              <w:top w:val="single" w:sz="4" w:space="0" w:color="auto"/>
              <w:left w:val="single" w:sz="4" w:space="0" w:color="000000"/>
              <w:bottom w:val="single" w:sz="4" w:space="0" w:color="auto"/>
            </w:tcBorders>
          </w:tcPr>
          <w:p w14:paraId="79464F45" w14:textId="77777777" w:rsidR="005550D5" w:rsidRPr="0051148F" w:rsidRDefault="005550D5" w:rsidP="009E58F5">
            <w:pPr>
              <w:snapToGrid w:val="0"/>
              <w:spacing w:after="0"/>
              <w:rPr>
                <w:rFonts w:ascii="Times New Roman" w:hAnsi="Times New Roman" w:cs="Times New Roman"/>
                <w:sz w:val="24"/>
                <w:szCs w:val="24"/>
              </w:rPr>
            </w:pPr>
            <w:r w:rsidRPr="0051148F">
              <w:rPr>
                <w:rFonts w:ascii="Times New Roman" w:hAnsi="Times New Roman" w:cs="Times New Roman"/>
                <w:sz w:val="24"/>
                <w:szCs w:val="24"/>
              </w:rPr>
              <w:t>Programinė įranga (PĮ) ir jos palaikymas</w:t>
            </w:r>
          </w:p>
        </w:tc>
        <w:tc>
          <w:tcPr>
            <w:tcW w:w="4291" w:type="dxa"/>
            <w:tcBorders>
              <w:top w:val="single" w:sz="4" w:space="0" w:color="auto"/>
              <w:left w:val="single" w:sz="4" w:space="0" w:color="000000"/>
              <w:bottom w:val="single" w:sz="4" w:space="0" w:color="auto"/>
              <w:right w:val="single" w:sz="4" w:space="0" w:color="000000"/>
            </w:tcBorders>
          </w:tcPr>
          <w:p w14:paraId="195BFE35" w14:textId="77777777" w:rsidR="005550D5" w:rsidRPr="0051148F" w:rsidRDefault="005550D5" w:rsidP="009E58F5">
            <w:pPr>
              <w:spacing w:after="0"/>
              <w:rPr>
                <w:rFonts w:ascii="Times New Roman" w:hAnsi="Times New Roman" w:cs="Times New Roman"/>
                <w:sz w:val="24"/>
                <w:szCs w:val="24"/>
              </w:rPr>
            </w:pPr>
            <w:r w:rsidRPr="0051148F">
              <w:rPr>
                <w:rFonts w:ascii="Times New Roman" w:hAnsi="Times New Roman" w:cs="Times New Roman"/>
                <w:sz w:val="24"/>
                <w:szCs w:val="24"/>
              </w:rPr>
              <w:t xml:space="preserve">Turi turėti </w:t>
            </w:r>
            <w:proofErr w:type="spellStart"/>
            <w:r w:rsidRPr="0051148F">
              <w:rPr>
                <w:rFonts w:ascii="Times New Roman" w:hAnsi="Times New Roman" w:cs="Times New Roman"/>
                <w:sz w:val="24"/>
                <w:szCs w:val="24"/>
              </w:rPr>
              <w:t>klientinę</w:t>
            </w:r>
            <w:proofErr w:type="spellEnd"/>
            <w:r w:rsidRPr="0051148F">
              <w:rPr>
                <w:rFonts w:ascii="Times New Roman" w:hAnsi="Times New Roman" w:cs="Times New Roman"/>
                <w:sz w:val="24"/>
                <w:szCs w:val="24"/>
              </w:rPr>
              <w:t xml:space="preserve"> programinę įrangą, leidžiančią naršyklėms (</w:t>
            </w:r>
            <w:proofErr w:type="spellStart"/>
            <w:r w:rsidRPr="0051148F">
              <w:rPr>
                <w:rFonts w:ascii="Times New Roman" w:hAnsi="Times New Roman" w:cs="Times New Roman"/>
                <w:sz w:val="24"/>
                <w:szCs w:val="24"/>
              </w:rPr>
              <w:t>FireFox</w:t>
            </w:r>
            <w:proofErr w:type="spellEnd"/>
            <w:r w:rsidRPr="0051148F">
              <w:rPr>
                <w:rFonts w:ascii="Times New Roman" w:hAnsi="Times New Roman" w:cs="Times New Roman"/>
                <w:sz w:val="24"/>
                <w:szCs w:val="24"/>
              </w:rPr>
              <w:t xml:space="preserve">, Chrome, </w:t>
            </w:r>
            <w:proofErr w:type="spellStart"/>
            <w:r w:rsidRPr="0051148F">
              <w:rPr>
                <w:rFonts w:ascii="Times New Roman" w:hAnsi="Times New Roman" w:cs="Times New Roman"/>
                <w:sz w:val="24"/>
                <w:szCs w:val="24"/>
              </w:rPr>
              <w:t>Edge</w:t>
            </w:r>
            <w:proofErr w:type="spellEnd"/>
            <w:r w:rsidRPr="0051148F">
              <w:rPr>
                <w:rFonts w:ascii="Times New Roman" w:hAnsi="Times New Roman" w:cs="Times New Roman"/>
                <w:sz w:val="24"/>
                <w:szCs w:val="24"/>
              </w:rPr>
              <w:t>) naudoti sertifikatus, esančius pateikiamame įtaise;</w:t>
            </w:r>
          </w:p>
          <w:p w14:paraId="7933FFB5" w14:textId="77777777" w:rsidR="005550D5" w:rsidRPr="0051148F" w:rsidRDefault="005550D5" w:rsidP="009E58F5">
            <w:pPr>
              <w:spacing w:after="0"/>
              <w:rPr>
                <w:rFonts w:ascii="Times New Roman" w:hAnsi="Times New Roman" w:cs="Times New Roman"/>
                <w:sz w:val="24"/>
                <w:szCs w:val="24"/>
              </w:rPr>
            </w:pPr>
            <w:r w:rsidRPr="0051148F">
              <w:rPr>
                <w:rFonts w:ascii="Times New Roman" w:hAnsi="Times New Roman" w:cs="Times New Roman"/>
                <w:sz w:val="24"/>
                <w:szCs w:val="24"/>
              </w:rPr>
              <w:t>“</w:t>
            </w:r>
            <w:proofErr w:type="spellStart"/>
            <w:r w:rsidRPr="0051148F">
              <w:rPr>
                <w:rFonts w:ascii="Times New Roman" w:hAnsi="Times New Roman" w:cs="Times New Roman"/>
                <w:sz w:val="24"/>
                <w:szCs w:val="24"/>
              </w:rPr>
              <w:t>Middleware</w:t>
            </w:r>
            <w:proofErr w:type="spellEnd"/>
            <w:r w:rsidRPr="0051148F">
              <w:rPr>
                <w:rFonts w:ascii="Times New Roman" w:hAnsi="Times New Roman" w:cs="Times New Roman"/>
                <w:sz w:val="24"/>
                <w:szCs w:val="24"/>
              </w:rPr>
              <w:t xml:space="preserve">” PĮ, leidžianti kurti nuosavą </w:t>
            </w:r>
            <w:proofErr w:type="spellStart"/>
            <w:r w:rsidRPr="0051148F">
              <w:rPr>
                <w:rFonts w:ascii="Times New Roman" w:hAnsi="Times New Roman" w:cs="Times New Roman"/>
                <w:sz w:val="24"/>
                <w:szCs w:val="24"/>
              </w:rPr>
              <w:t>klientinę</w:t>
            </w:r>
            <w:proofErr w:type="spellEnd"/>
            <w:r w:rsidRPr="0051148F">
              <w:rPr>
                <w:rFonts w:ascii="Times New Roman" w:hAnsi="Times New Roman" w:cs="Times New Roman"/>
                <w:sz w:val="24"/>
                <w:szCs w:val="24"/>
              </w:rPr>
              <w:t xml:space="preserve"> programinę įrangą darbui su siūlomu įtaisu. </w:t>
            </w:r>
          </w:p>
          <w:p w14:paraId="5AE5B565" w14:textId="77777777" w:rsidR="005550D5" w:rsidRPr="0051148F" w:rsidRDefault="005550D5" w:rsidP="009E58F5">
            <w:pPr>
              <w:spacing w:after="0"/>
              <w:rPr>
                <w:rFonts w:ascii="Times New Roman" w:hAnsi="Times New Roman" w:cs="Times New Roman"/>
                <w:sz w:val="24"/>
                <w:szCs w:val="24"/>
              </w:rPr>
            </w:pPr>
            <w:r w:rsidRPr="0051148F">
              <w:rPr>
                <w:rFonts w:ascii="Times New Roman" w:hAnsi="Times New Roman" w:cs="Times New Roman"/>
                <w:sz w:val="24"/>
                <w:szCs w:val="24"/>
              </w:rPr>
              <w:t>Turi turėti su Microsoft.NET suderinamą aplikacijų programavimo sąsają (</w:t>
            </w:r>
            <w:r w:rsidRPr="0051148F">
              <w:rPr>
                <w:rFonts w:ascii="Times New Roman" w:hAnsi="Times New Roman" w:cs="Times New Roman"/>
                <w:i/>
                <w:iCs/>
                <w:sz w:val="24"/>
                <w:szCs w:val="24"/>
              </w:rPr>
              <w:t>angl.</w:t>
            </w:r>
            <w:r w:rsidRPr="0051148F">
              <w:rPr>
                <w:rFonts w:ascii="Times New Roman" w:hAnsi="Times New Roman" w:cs="Times New Roman"/>
                <w:sz w:val="24"/>
                <w:szCs w:val="24"/>
              </w:rPr>
              <w:t xml:space="preserve"> </w:t>
            </w:r>
            <w:proofErr w:type="spellStart"/>
            <w:r w:rsidRPr="0051148F">
              <w:rPr>
                <w:rFonts w:ascii="Times New Roman" w:hAnsi="Times New Roman" w:cs="Times New Roman"/>
                <w:sz w:val="24"/>
                <w:szCs w:val="24"/>
              </w:rPr>
              <w:t>Application</w:t>
            </w:r>
            <w:proofErr w:type="spellEnd"/>
            <w:r w:rsidRPr="0051148F">
              <w:rPr>
                <w:rFonts w:ascii="Times New Roman" w:hAnsi="Times New Roman" w:cs="Times New Roman"/>
                <w:sz w:val="24"/>
                <w:szCs w:val="24"/>
              </w:rPr>
              <w:t xml:space="preserve"> </w:t>
            </w:r>
            <w:proofErr w:type="spellStart"/>
            <w:r w:rsidRPr="0051148F">
              <w:rPr>
                <w:rFonts w:ascii="Times New Roman" w:hAnsi="Times New Roman" w:cs="Times New Roman"/>
                <w:sz w:val="24"/>
                <w:szCs w:val="24"/>
              </w:rPr>
              <w:t>Programming</w:t>
            </w:r>
            <w:proofErr w:type="spellEnd"/>
            <w:r w:rsidRPr="0051148F">
              <w:rPr>
                <w:rFonts w:ascii="Times New Roman" w:hAnsi="Times New Roman" w:cs="Times New Roman"/>
                <w:sz w:val="24"/>
                <w:szCs w:val="24"/>
              </w:rPr>
              <w:t xml:space="preserve"> </w:t>
            </w:r>
            <w:proofErr w:type="spellStart"/>
            <w:r w:rsidRPr="0051148F">
              <w:rPr>
                <w:rFonts w:ascii="Times New Roman" w:hAnsi="Times New Roman" w:cs="Times New Roman"/>
                <w:sz w:val="24"/>
                <w:szCs w:val="24"/>
              </w:rPr>
              <w:t>Interface</w:t>
            </w:r>
            <w:proofErr w:type="spellEnd"/>
            <w:r w:rsidRPr="0051148F">
              <w:rPr>
                <w:rFonts w:ascii="Times New Roman" w:hAnsi="Times New Roman" w:cs="Times New Roman"/>
                <w:sz w:val="24"/>
                <w:szCs w:val="24"/>
              </w:rPr>
              <w:t xml:space="preserve"> (API)) ir jos pritaikymo palaikymą.</w:t>
            </w:r>
          </w:p>
          <w:p w14:paraId="396CBA3C" w14:textId="290FDA0D" w:rsidR="005550D5" w:rsidRPr="0051148F" w:rsidRDefault="005550D5" w:rsidP="009E58F5">
            <w:pPr>
              <w:spacing w:after="0"/>
              <w:rPr>
                <w:rFonts w:ascii="Times New Roman" w:hAnsi="Times New Roman" w:cs="Times New Roman"/>
                <w:sz w:val="24"/>
                <w:szCs w:val="24"/>
              </w:rPr>
            </w:pPr>
            <w:r w:rsidRPr="0051148F">
              <w:rPr>
                <w:rFonts w:ascii="Times New Roman" w:hAnsi="Times New Roman" w:cs="Times New Roman"/>
                <w:sz w:val="24"/>
                <w:szCs w:val="24"/>
              </w:rPr>
              <w:t xml:space="preserve">Programinės įrangos palaikymas turi būti teikiamas 24 mėnesius nuo prekių perdavimo-priėmimo akto pasirašymo dienos. </w:t>
            </w:r>
          </w:p>
        </w:tc>
        <w:tc>
          <w:tcPr>
            <w:tcW w:w="3780" w:type="dxa"/>
            <w:tcBorders>
              <w:top w:val="single" w:sz="4" w:space="0" w:color="auto"/>
              <w:left w:val="single" w:sz="4" w:space="0" w:color="000000"/>
              <w:bottom w:val="single" w:sz="4" w:space="0" w:color="auto"/>
              <w:right w:val="single" w:sz="4" w:space="0" w:color="000000"/>
            </w:tcBorders>
          </w:tcPr>
          <w:p w14:paraId="3621A1DA" w14:textId="77777777" w:rsidR="005550D5" w:rsidRPr="0051148F" w:rsidRDefault="005550D5" w:rsidP="009E58F5">
            <w:pPr>
              <w:spacing w:after="0"/>
              <w:rPr>
                <w:rFonts w:ascii="Times New Roman" w:hAnsi="Times New Roman" w:cs="Times New Roman"/>
                <w:sz w:val="24"/>
                <w:szCs w:val="24"/>
              </w:rPr>
            </w:pPr>
          </w:p>
        </w:tc>
      </w:tr>
      <w:tr w:rsidR="005550D5" w:rsidRPr="0051148F" w14:paraId="4B13CC1A" w14:textId="132048AF" w:rsidTr="005550D5">
        <w:trPr>
          <w:trHeight w:val="276"/>
        </w:trPr>
        <w:tc>
          <w:tcPr>
            <w:tcW w:w="845" w:type="dxa"/>
            <w:tcBorders>
              <w:top w:val="single" w:sz="4" w:space="0" w:color="auto"/>
              <w:left w:val="single" w:sz="4" w:space="0" w:color="000000"/>
              <w:bottom w:val="single" w:sz="4" w:space="0" w:color="auto"/>
            </w:tcBorders>
          </w:tcPr>
          <w:p w14:paraId="50809177" w14:textId="77777777" w:rsidR="005550D5" w:rsidRPr="0051148F" w:rsidRDefault="005550D5" w:rsidP="00D76AFF">
            <w:pPr>
              <w:numPr>
                <w:ilvl w:val="0"/>
                <w:numId w:val="2"/>
              </w:numPr>
              <w:spacing w:after="0" w:line="276" w:lineRule="auto"/>
              <w:rPr>
                <w:rFonts w:ascii="Times New Roman" w:hAnsi="Times New Roman" w:cs="Times New Roman"/>
                <w:sz w:val="24"/>
                <w:szCs w:val="24"/>
              </w:rPr>
            </w:pPr>
          </w:p>
        </w:tc>
        <w:tc>
          <w:tcPr>
            <w:tcW w:w="2064" w:type="dxa"/>
            <w:tcBorders>
              <w:top w:val="single" w:sz="4" w:space="0" w:color="auto"/>
              <w:left w:val="single" w:sz="4" w:space="0" w:color="000000"/>
              <w:bottom w:val="single" w:sz="4" w:space="0" w:color="auto"/>
            </w:tcBorders>
          </w:tcPr>
          <w:p w14:paraId="6F596655" w14:textId="77777777" w:rsidR="005550D5" w:rsidRPr="0051148F" w:rsidRDefault="005550D5" w:rsidP="009E58F5">
            <w:pPr>
              <w:snapToGrid w:val="0"/>
              <w:spacing w:after="0"/>
              <w:rPr>
                <w:rFonts w:ascii="Times New Roman" w:hAnsi="Times New Roman" w:cs="Times New Roman"/>
                <w:sz w:val="24"/>
                <w:szCs w:val="24"/>
              </w:rPr>
            </w:pPr>
            <w:r w:rsidRPr="0051148F">
              <w:rPr>
                <w:rFonts w:ascii="Times New Roman" w:hAnsi="Times New Roman" w:cs="Times New Roman"/>
                <w:sz w:val="24"/>
                <w:szCs w:val="24"/>
              </w:rPr>
              <w:t>Daugkartinis dokumentų pasirašymas</w:t>
            </w:r>
          </w:p>
        </w:tc>
        <w:tc>
          <w:tcPr>
            <w:tcW w:w="4291" w:type="dxa"/>
            <w:tcBorders>
              <w:top w:val="single" w:sz="4" w:space="0" w:color="auto"/>
              <w:left w:val="single" w:sz="4" w:space="0" w:color="000000"/>
              <w:bottom w:val="single" w:sz="4" w:space="0" w:color="auto"/>
              <w:right w:val="single" w:sz="4" w:space="0" w:color="000000"/>
            </w:tcBorders>
          </w:tcPr>
          <w:p w14:paraId="53B7BE7E" w14:textId="77777777" w:rsidR="005550D5" w:rsidRPr="0051148F" w:rsidRDefault="005550D5" w:rsidP="009E58F5">
            <w:pPr>
              <w:spacing w:after="0"/>
              <w:rPr>
                <w:rFonts w:ascii="Times New Roman" w:hAnsi="Times New Roman" w:cs="Times New Roman"/>
                <w:sz w:val="24"/>
                <w:szCs w:val="24"/>
              </w:rPr>
            </w:pPr>
            <w:r w:rsidRPr="0051148F">
              <w:rPr>
                <w:rFonts w:ascii="Times New Roman" w:hAnsi="Times New Roman" w:cs="Times New Roman"/>
                <w:sz w:val="24"/>
                <w:szCs w:val="24"/>
              </w:rPr>
              <w:t xml:space="preserve">Turi turėti galimybę per </w:t>
            </w:r>
            <w:r w:rsidRPr="0051148F">
              <w:rPr>
                <w:rFonts w:ascii="Times New Roman" w:hAnsi="Times New Roman" w:cs="Times New Roman"/>
                <w:i/>
                <w:iCs/>
                <w:sz w:val="24"/>
                <w:szCs w:val="24"/>
              </w:rPr>
              <w:t xml:space="preserve">PKCS#11 v2. </w:t>
            </w:r>
            <w:r w:rsidRPr="0051148F">
              <w:rPr>
                <w:rFonts w:ascii="Times New Roman" w:hAnsi="Times New Roman" w:cs="Times New Roman"/>
                <w:sz w:val="24"/>
                <w:szCs w:val="24"/>
              </w:rPr>
              <w:t>tvarkyklę atlikti daugkartinį dokumentų pasirašymą vieno PIN įvedimu (</w:t>
            </w:r>
            <w:r w:rsidRPr="0051148F">
              <w:rPr>
                <w:rFonts w:ascii="Times New Roman" w:hAnsi="Times New Roman" w:cs="Times New Roman"/>
                <w:i/>
                <w:sz w:val="24"/>
                <w:szCs w:val="24"/>
              </w:rPr>
              <w:t xml:space="preserve">angl. </w:t>
            </w:r>
            <w:proofErr w:type="spellStart"/>
            <w:r w:rsidRPr="0051148F">
              <w:rPr>
                <w:rFonts w:ascii="Times New Roman" w:hAnsi="Times New Roman" w:cs="Times New Roman"/>
                <w:sz w:val="24"/>
                <w:szCs w:val="24"/>
              </w:rPr>
              <w:t>multisigning</w:t>
            </w:r>
            <w:proofErr w:type="spellEnd"/>
            <w:r w:rsidRPr="0051148F">
              <w:rPr>
                <w:rFonts w:ascii="Times New Roman" w:hAnsi="Times New Roman" w:cs="Times New Roman"/>
                <w:sz w:val="24"/>
                <w:szCs w:val="24"/>
              </w:rPr>
              <w:t>).</w:t>
            </w:r>
          </w:p>
        </w:tc>
        <w:tc>
          <w:tcPr>
            <w:tcW w:w="3780" w:type="dxa"/>
            <w:tcBorders>
              <w:top w:val="single" w:sz="4" w:space="0" w:color="auto"/>
              <w:left w:val="single" w:sz="4" w:space="0" w:color="000000"/>
              <w:bottom w:val="single" w:sz="4" w:space="0" w:color="auto"/>
              <w:right w:val="single" w:sz="4" w:space="0" w:color="000000"/>
            </w:tcBorders>
          </w:tcPr>
          <w:p w14:paraId="5891169F" w14:textId="77777777" w:rsidR="005550D5" w:rsidRPr="0051148F" w:rsidRDefault="005550D5" w:rsidP="009E58F5">
            <w:pPr>
              <w:spacing w:after="0"/>
              <w:rPr>
                <w:rFonts w:ascii="Times New Roman" w:hAnsi="Times New Roman" w:cs="Times New Roman"/>
                <w:sz w:val="24"/>
                <w:szCs w:val="24"/>
              </w:rPr>
            </w:pPr>
          </w:p>
        </w:tc>
      </w:tr>
      <w:tr w:rsidR="005550D5" w:rsidRPr="0051148F" w14:paraId="38715289" w14:textId="246E611D" w:rsidTr="005550D5">
        <w:trPr>
          <w:trHeight w:val="276"/>
        </w:trPr>
        <w:tc>
          <w:tcPr>
            <w:tcW w:w="845" w:type="dxa"/>
            <w:tcBorders>
              <w:top w:val="single" w:sz="4" w:space="0" w:color="auto"/>
              <w:left w:val="single" w:sz="4" w:space="0" w:color="000000"/>
              <w:bottom w:val="single" w:sz="4" w:space="0" w:color="auto"/>
            </w:tcBorders>
          </w:tcPr>
          <w:p w14:paraId="5189E39A" w14:textId="77777777" w:rsidR="005550D5" w:rsidRPr="0051148F" w:rsidRDefault="005550D5" w:rsidP="00D76AFF">
            <w:pPr>
              <w:numPr>
                <w:ilvl w:val="0"/>
                <w:numId w:val="2"/>
              </w:numPr>
              <w:spacing w:after="0" w:line="276" w:lineRule="auto"/>
              <w:rPr>
                <w:rFonts w:ascii="Times New Roman" w:hAnsi="Times New Roman" w:cs="Times New Roman"/>
                <w:sz w:val="24"/>
                <w:szCs w:val="24"/>
              </w:rPr>
            </w:pPr>
          </w:p>
        </w:tc>
        <w:tc>
          <w:tcPr>
            <w:tcW w:w="2064" w:type="dxa"/>
            <w:tcBorders>
              <w:top w:val="single" w:sz="4" w:space="0" w:color="auto"/>
              <w:left w:val="single" w:sz="4" w:space="0" w:color="000000"/>
              <w:bottom w:val="single" w:sz="4" w:space="0" w:color="auto"/>
            </w:tcBorders>
          </w:tcPr>
          <w:p w14:paraId="31ED62D6" w14:textId="77777777" w:rsidR="005550D5" w:rsidRPr="0051148F" w:rsidRDefault="005550D5" w:rsidP="009E58F5">
            <w:pPr>
              <w:snapToGrid w:val="0"/>
              <w:spacing w:after="0"/>
              <w:rPr>
                <w:rFonts w:ascii="Times New Roman" w:hAnsi="Times New Roman" w:cs="Times New Roman"/>
                <w:sz w:val="24"/>
                <w:szCs w:val="24"/>
              </w:rPr>
            </w:pPr>
            <w:r w:rsidRPr="0051148F">
              <w:rPr>
                <w:rFonts w:ascii="Times New Roman" w:hAnsi="Times New Roman" w:cs="Times New Roman"/>
                <w:sz w:val="24"/>
                <w:szCs w:val="24"/>
              </w:rPr>
              <w:t>Personalizavimas</w:t>
            </w:r>
          </w:p>
        </w:tc>
        <w:tc>
          <w:tcPr>
            <w:tcW w:w="4291" w:type="dxa"/>
            <w:tcBorders>
              <w:top w:val="single" w:sz="4" w:space="0" w:color="auto"/>
              <w:left w:val="single" w:sz="4" w:space="0" w:color="000000"/>
              <w:bottom w:val="single" w:sz="4" w:space="0" w:color="auto"/>
              <w:right w:val="single" w:sz="4" w:space="0" w:color="000000"/>
            </w:tcBorders>
          </w:tcPr>
          <w:p w14:paraId="7AF5880D" w14:textId="77777777" w:rsidR="005550D5" w:rsidRPr="0051148F" w:rsidRDefault="005550D5" w:rsidP="009E58F5">
            <w:pPr>
              <w:spacing w:after="0"/>
              <w:rPr>
                <w:rFonts w:ascii="Times New Roman" w:hAnsi="Times New Roman" w:cs="Times New Roman"/>
                <w:sz w:val="24"/>
                <w:szCs w:val="24"/>
              </w:rPr>
            </w:pPr>
            <w:r w:rsidRPr="0051148F">
              <w:rPr>
                <w:rFonts w:ascii="Times New Roman" w:hAnsi="Times New Roman" w:cs="Times New Roman"/>
                <w:sz w:val="24"/>
                <w:szCs w:val="24"/>
              </w:rPr>
              <w:t xml:space="preserve">Turi leisti programinėmis priemonėmis </w:t>
            </w:r>
            <w:r w:rsidRPr="0051148F">
              <w:rPr>
                <w:rFonts w:ascii="Times New Roman" w:hAnsi="Times New Roman" w:cs="Times New Roman"/>
                <w:i/>
                <w:iCs/>
                <w:sz w:val="24"/>
                <w:szCs w:val="24"/>
              </w:rPr>
              <w:t xml:space="preserve">PKCS#11 v2. </w:t>
            </w:r>
            <w:r w:rsidRPr="0051148F">
              <w:rPr>
                <w:rFonts w:ascii="Times New Roman" w:hAnsi="Times New Roman" w:cs="Times New Roman"/>
                <w:sz w:val="24"/>
                <w:szCs w:val="24"/>
              </w:rPr>
              <w:t>arba</w:t>
            </w:r>
            <w:r w:rsidRPr="0051148F">
              <w:rPr>
                <w:rFonts w:ascii="Times New Roman" w:hAnsi="Times New Roman" w:cs="Times New Roman"/>
                <w:i/>
                <w:iCs/>
                <w:sz w:val="24"/>
                <w:szCs w:val="24"/>
              </w:rPr>
              <w:t xml:space="preserve"> Microsoft CSP </w:t>
            </w:r>
            <w:r w:rsidRPr="0051148F">
              <w:rPr>
                <w:rFonts w:ascii="Times New Roman" w:hAnsi="Times New Roman" w:cs="Times New Roman"/>
                <w:sz w:val="24"/>
                <w:szCs w:val="24"/>
              </w:rPr>
              <w:t xml:space="preserve">personalizuoti įtaisą, įskaitant kvalifikuoto elektroninio parašo privataus ir viešo rakto generavimo inicializavimą ir naudojimą. </w:t>
            </w:r>
            <w:r w:rsidRPr="0051148F">
              <w:rPr>
                <w:rFonts w:ascii="Times New Roman" w:hAnsi="Times New Roman" w:cs="Times New Roman"/>
                <w:i/>
                <w:iCs/>
                <w:sz w:val="24"/>
                <w:szCs w:val="24"/>
              </w:rPr>
              <w:t xml:space="preserve"> </w:t>
            </w:r>
          </w:p>
        </w:tc>
        <w:tc>
          <w:tcPr>
            <w:tcW w:w="3780" w:type="dxa"/>
            <w:tcBorders>
              <w:top w:val="single" w:sz="4" w:space="0" w:color="auto"/>
              <w:left w:val="single" w:sz="4" w:space="0" w:color="000000"/>
              <w:bottom w:val="single" w:sz="4" w:space="0" w:color="auto"/>
              <w:right w:val="single" w:sz="4" w:space="0" w:color="000000"/>
            </w:tcBorders>
          </w:tcPr>
          <w:p w14:paraId="39906423" w14:textId="77777777" w:rsidR="005550D5" w:rsidRPr="0051148F" w:rsidRDefault="005550D5" w:rsidP="009E58F5">
            <w:pPr>
              <w:spacing w:after="0"/>
              <w:rPr>
                <w:rFonts w:ascii="Times New Roman" w:hAnsi="Times New Roman" w:cs="Times New Roman"/>
                <w:sz w:val="24"/>
                <w:szCs w:val="24"/>
              </w:rPr>
            </w:pPr>
          </w:p>
        </w:tc>
      </w:tr>
      <w:tr w:rsidR="005550D5" w:rsidRPr="0051148F" w14:paraId="7988BBCD" w14:textId="2A6B6A23" w:rsidTr="005550D5">
        <w:trPr>
          <w:trHeight w:val="276"/>
        </w:trPr>
        <w:tc>
          <w:tcPr>
            <w:tcW w:w="845" w:type="dxa"/>
            <w:tcBorders>
              <w:top w:val="single" w:sz="4" w:space="0" w:color="auto"/>
              <w:left w:val="single" w:sz="4" w:space="0" w:color="auto"/>
              <w:bottom w:val="single" w:sz="4" w:space="0" w:color="auto"/>
              <w:right w:val="single" w:sz="4" w:space="0" w:color="auto"/>
            </w:tcBorders>
          </w:tcPr>
          <w:p w14:paraId="6E781654" w14:textId="77777777" w:rsidR="005550D5" w:rsidRPr="0051148F" w:rsidRDefault="005550D5" w:rsidP="00D76AFF">
            <w:pPr>
              <w:numPr>
                <w:ilvl w:val="0"/>
                <w:numId w:val="2"/>
              </w:numPr>
              <w:spacing w:after="0" w:line="276" w:lineRule="auto"/>
              <w:rPr>
                <w:rFonts w:ascii="Times New Roman" w:hAnsi="Times New Roman" w:cs="Times New Roman"/>
                <w:sz w:val="24"/>
                <w:szCs w:val="24"/>
              </w:rPr>
            </w:pPr>
          </w:p>
        </w:tc>
        <w:tc>
          <w:tcPr>
            <w:tcW w:w="2064" w:type="dxa"/>
            <w:tcBorders>
              <w:top w:val="single" w:sz="4" w:space="0" w:color="auto"/>
              <w:left w:val="single" w:sz="4" w:space="0" w:color="auto"/>
              <w:bottom w:val="single" w:sz="4" w:space="0" w:color="auto"/>
              <w:right w:val="single" w:sz="4" w:space="0" w:color="auto"/>
            </w:tcBorders>
          </w:tcPr>
          <w:p w14:paraId="0FFD7613" w14:textId="77777777" w:rsidR="005550D5" w:rsidRPr="0051148F" w:rsidRDefault="005550D5" w:rsidP="009E58F5">
            <w:pPr>
              <w:snapToGrid w:val="0"/>
              <w:spacing w:after="0"/>
              <w:rPr>
                <w:rFonts w:ascii="Times New Roman" w:hAnsi="Times New Roman" w:cs="Times New Roman"/>
                <w:sz w:val="24"/>
                <w:szCs w:val="24"/>
              </w:rPr>
            </w:pPr>
            <w:r w:rsidRPr="0051148F">
              <w:rPr>
                <w:rFonts w:ascii="Times New Roman" w:hAnsi="Times New Roman" w:cs="Times New Roman"/>
                <w:sz w:val="24"/>
                <w:szCs w:val="24"/>
              </w:rPr>
              <w:t>Operacinių sistemų palaikymas</w:t>
            </w:r>
          </w:p>
        </w:tc>
        <w:tc>
          <w:tcPr>
            <w:tcW w:w="4291" w:type="dxa"/>
            <w:tcBorders>
              <w:top w:val="single" w:sz="4" w:space="0" w:color="auto"/>
              <w:left w:val="single" w:sz="4" w:space="0" w:color="auto"/>
              <w:bottom w:val="single" w:sz="4" w:space="0" w:color="auto"/>
              <w:right w:val="single" w:sz="4" w:space="0" w:color="auto"/>
            </w:tcBorders>
          </w:tcPr>
          <w:p w14:paraId="09A77D90" w14:textId="3C34F355" w:rsidR="005550D5" w:rsidRPr="0051148F" w:rsidRDefault="005550D5" w:rsidP="009E58F5">
            <w:pPr>
              <w:spacing w:after="0"/>
              <w:rPr>
                <w:rFonts w:ascii="Times New Roman" w:hAnsi="Times New Roman" w:cs="Times New Roman"/>
                <w:i/>
                <w:iCs/>
                <w:sz w:val="24"/>
                <w:szCs w:val="24"/>
              </w:rPr>
            </w:pPr>
            <w:r w:rsidRPr="0051148F">
              <w:rPr>
                <w:rFonts w:ascii="Times New Roman" w:hAnsi="Times New Roman" w:cs="Times New Roman"/>
                <w:sz w:val="24"/>
                <w:szCs w:val="24"/>
              </w:rPr>
              <w:t xml:space="preserve">Ne mažiau kaip </w:t>
            </w:r>
            <w:r w:rsidRPr="0051148F">
              <w:rPr>
                <w:rFonts w:ascii="Times New Roman" w:hAnsi="Times New Roman" w:cs="Times New Roman"/>
                <w:i/>
                <w:iCs/>
                <w:sz w:val="24"/>
                <w:szCs w:val="24"/>
              </w:rPr>
              <w:t xml:space="preserve">Windows 11, Windows 10, Linux; 32/64 </w:t>
            </w:r>
            <w:proofErr w:type="spellStart"/>
            <w:r w:rsidRPr="0051148F">
              <w:rPr>
                <w:rFonts w:ascii="Times New Roman" w:hAnsi="Times New Roman" w:cs="Times New Roman"/>
                <w:i/>
                <w:iCs/>
                <w:sz w:val="24"/>
                <w:szCs w:val="24"/>
              </w:rPr>
              <w:t>bit</w:t>
            </w:r>
            <w:proofErr w:type="spellEnd"/>
            <w:r w:rsidRPr="0051148F">
              <w:rPr>
                <w:rFonts w:ascii="Times New Roman" w:hAnsi="Times New Roman" w:cs="Times New Roman"/>
                <w:i/>
                <w:iCs/>
                <w:sz w:val="24"/>
                <w:szCs w:val="24"/>
              </w:rPr>
              <w:t xml:space="preserve"> </w:t>
            </w:r>
            <w:r w:rsidRPr="0051148F">
              <w:rPr>
                <w:rFonts w:ascii="Times New Roman" w:hAnsi="Times New Roman" w:cs="Times New Roman"/>
                <w:sz w:val="24"/>
                <w:szCs w:val="24"/>
              </w:rPr>
              <w:t>architektūros palaikymas.</w:t>
            </w:r>
          </w:p>
        </w:tc>
        <w:tc>
          <w:tcPr>
            <w:tcW w:w="3780" w:type="dxa"/>
            <w:tcBorders>
              <w:top w:val="single" w:sz="4" w:space="0" w:color="auto"/>
              <w:left w:val="single" w:sz="4" w:space="0" w:color="auto"/>
              <w:bottom w:val="single" w:sz="4" w:space="0" w:color="auto"/>
              <w:right w:val="single" w:sz="4" w:space="0" w:color="auto"/>
            </w:tcBorders>
          </w:tcPr>
          <w:p w14:paraId="75D38A97" w14:textId="77777777" w:rsidR="005550D5" w:rsidRPr="0051148F" w:rsidRDefault="005550D5" w:rsidP="009E58F5">
            <w:pPr>
              <w:spacing w:after="0"/>
              <w:rPr>
                <w:rFonts w:ascii="Times New Roman" w:hAnsi="Times New Roman" w:cs="Times New Roman"/>
                <w:sz w:val="24"/>
                <w:szCs w:val="24"/>
              </w:rPr>
            </w:pPr>
          </w:p>
        </w:tc>
      </w:tr>
      <w:tr w:rsidR="005550D5" w:rsidRPr="0051148F" w14:paraId="7CBB42F0" w14:textId="409C550E" w:rsidTr="005550D5">
        <w:trPr>
          <w:trHeight w:val="276"/>
        </w:trPr>
        <w:tc>
          <w:tcPr>
            <w:tcW w:w="845" w:type="dxa"/>
            <w:tcBorders>
              <w:top w:val="single" w:sz="4" w:space="0" w:color="auto"/>
              <w:left w:val="single" w:sz="4" w:space="0" w:color="auto"/>
              <w:bottom w:val="single" w:sz="4" w:space="0" w:color="auto"/>
            </w:tcBorders>
          </w:tcPr>
          <w:p w14:paraId="4C0CB376" w14:textId="77777777" w:rsidR="005550D5" w:rsidRPr="0051148F" w:rsidRDefault="005550D5" w:rsidP="00D76AFF">
            <w:pPr>
              <w:numPr>
                <w:ilvl w:val="0"/>
                <w:numId w:val="2"/>
              </w:numPr>
              <w:spacing w:after="0" w:line="276" w:lineRule="auto"/>
              <w:jc w:val="both"/>
              <w:rPr>
                <w:rFonts w:ascii="Times New Roman" w:hAnsi="Times New Roman" w:cs="Times New Roman"/>
                <w:sz w:val="24"/>
                <w:szCs w:val="24"/>
              </w:rPr>
            </w:pPr>
          </w:p>
        </w:tc>
        <w:tc>
          <w:tcPr>
            <w:tcW w:w="2064" w:type="dxa"/>
            <w:tcBorders>
              <w:top w:val="single" w:sz="4" w:space="0" w:color="auto"/>
              <w:left w:val="single" w:sz="4" w:space="0" w:color="000000"/>
              <w:bottom w:val="single" w:sz="4" w:space="0" w:color="auto"/>
            </w:tcBorders>
          </w:tcPr>
          <w:p w14:paraId="1E4D9A0D" w14:textId="77777777" w:rsidR="005550D5" w:rsidRPr="0051148F" w:rsidRDefault="005550D5" w:rsidP="009E58F5">
            <w:pPr>
              <w:snapToGrid w:val="0"/>
              <w:spacing w:after="0"/>
              <w:jc w:val="both"/>
              <w:rPr>
                <w:rFonts w:ascii="Times New Roman" w:hAnsi="Times New Roman" w:cs="Times New Roman"/>
                <w:sz w:val="24"/>
                <w:szCs w:val="24"/>
                <w:lang w:eastAsia="ar-SA"/>
              </w:rPr>
            </w:pPr>
            <w:r w:rsidRPr="0051148F">
              <w:rPr>
                <w:rFonts w:ascii="Times New Roman" w:hAnsi="Times New Roman" w:cs="Times New Roman"/>
                <w:sz w:val="24"/>
                <w:szCs w:val="24"/>
                <w:lang w:eastAsia="ar-SA"/>
              </w:rPr>
              <w:t>Garantija</w:t>
            </w:r>
          </w:p>
        </w:tc>
        <w:tc>
          <w:tcPr>
            <w:tcW w:w="4291" w:type="dxa"/>
            <w:tcBorders>
              <w:top w:val="single" w:sz="4" w:space="0" w:color="auto"/>
              <w:left w:val="single" w:sz="4" w:space="0" w:color="000000"/>
              <w:bottom w:val="single" w:sz="4" w:space="0" w:color="auto"/>
              <w:right w:val="single" w:sz="4" w:space="0" w:color="auto"/>
            </w:tcBorders>
          </w:tcPr>
          <w:p w14:paraId="221BA995" w14:textId="12A418BD" w:rsidR="005550D5" w:rsidRPr="0051148F" w:rsidRDefault="005550D5" w:rsidP="009E58F5">
            <w:pPr>
              <w:spacing w:after="0"/>
              <w:jc w:val="both"/>
              <w:rPr>
                <w:rFonts w:ascii="Times New Roman" w:hAnsi="Times New Roman" w:cs="Times New Roman"/>
                <w:sz w:val="24"/>
                <w:szCs w:val="24"/>
              </w:rPr>
            </w:pPr>
            <w:r w:rsidRPr="0051148F">
              <w:rPr>
                <w:rFonts w:ascii="Times New Roman" w:hAnsi="Times New Roman" w:cs="Times New Roman"/>
                <w:sz w:val="24"/>
                <w:szCs w:val="24"/>
              </w:rPr>
              <w:t xml:space="preserve">Teisės aktuose nustatytus reikalavimus atitinkanti Kvalifikuotų elektroninio parašo kūrimo įtaisų gamintojo garantija ne trumpesniam kaip 24 mėnesių laikotarpiui. </w:t>
            </w:r>
          </w:p>
          <w:p w14:paraId="1A459033" w14:textId="77777777" w:rsidR="005550D5" w:rsidRPr="0051148F" w:rsidRDefault="005550D5" w:rsidP="009E58F5">
            <w:pPr>
              <w:spacing w:after="0"/>
              <w:jc w:val="both"/>
              <w:rPr>
                <w:rFonts w:ascii="Times New Roman" w:hAnsi="Times New Roman" w:cs="Times New Roman"/>
                <w:sz w:val="24"/>
                <w:szCs w:val="24"/>
              </w:rPr>
            </w:pPr>
            <w:r w:rsidRPr="0051148F">
              <w:rPr>
                <w:rFonts w:ascii="Times New Roman" w:hAnsi="Times New Roman" w:cs="Times New Roman"/>
                <w:sz w:val="24"/>
                <w:szCs w:val="24"/>
              </w:rPr>
              <w:t>Garantinio aptarnavimo terminas pradedamas skaičiuoti nuo prekių perdavimo-priėmimo akto pasirašymo dienos.</w:t>
            </w:r>
          </w:p>
          <w:p w14:paraId="79B9AA8C" w14:textId="77777777" w:rsidR="005550D5" w:rsidRPr="0051148F" w:rsidRDefault="005550D5" w:rsidP="009E58F5">
            <w:pPr>
              <w:spacing w:after="0"/>
              <w:jc w:val="both"/>
              <w:rPr>
                <w:rFonts w:ascii="Times New Roman" w:hAnsi="Times New Roman" w:cs="Times New Roman"/>
                <w:sz w:val="24"/>
                <w:szCs w:val="24"/>
              </w:rPr>
            </w:pPr>
            <w:r w:rsidRPr="0051148F">
              <w:rPr>
                <w:rFonts w:ascii="Times New Roman" w:hAnsi="Times New Roman" w:cs="Times New Roman"/>
                <w:sz w:val="24"/>
                <w:szCs w:val="24"/>
              </w:rPr>
              <w:t xml:space="preserve">Garantinis aptarnavimas numato nekokybiškų prekių grąžinimą gamintojui. </w:t>
            </w:r>
          </w:p>
          <w:p w14:paraId="62D0BBA3" w14:textId="3F218542" w:rsidR="005550D5" w:rsidRPr="0051148F" w:rsidRDefault="005550D5" w:rsidP="009E58F5">
            <w:pPr>
              <w:spacing w:after="0"/>
              <w:jc w:val="both"/>
              <w:rPr>
                <w:rFonts w:ascii="Times New Roman" w:hAnsi="Times New Roman" w:cs="Times New Roman"/>
                <w:sz w:val="24"/>
                <w:szCs w:val="24"/>
              </w:rPr>
            </w:pPr>
            <w:r w:rsidRPr="0051148F">
              <w:rPr>
                <w:rFonts w:ascii="Times New Roman" w:hAnsi="Times New Roman" w:cs="Times New Roman"/>
                <w:sz w:val="24"/>
                <w:szCs w:val="24"/>
              </w:rPr>
              <w:lastRenderedPageBreak/>
              <w:t>Kokybiškos prekės vietoje nekokybiškų pristatomos ne vėliau kaip per 30 kalendorinių dienų nuo nekokybiškų prekių grąžinimo.</w:t>
            </w:r>
          </w:p>
        </w:tc>
        <w:tc>
          <w:tcPr>
            <w:tcW w:w="3780" w:type="dxa"/>
            <w:tcBorders>
              <w:top w:val="single" w:sz="4" w:space="0" w:color="auto"/>
              <w:left w:val="single" w:sz="4" w:space="0" w:color="000000"/>
              <w:bottom w:val="single" w:sz="4" w:space="0" w:color="auto"/>
              <w:right w:val="single" w:sz="4" w:space="0" w:color="auto"/>
            </w:tcBorders>
          </w:tcPr>
          <w:p w14:paraId="4877D6EC" w14:textId="77777777" w:rsidR="005550D5" w:rsidRPr="0051148F" w:rsidRDefault="005550D5" w:rsidP="009E58F5">
            <w:pPr>
              <w:spacing w:after="0"/>
              <w:jc w:val="both"/>
              <w:rPr>
                <w:rFonts w:ascii="Times New Roman" w:hAnsi="Times New Roman" w:cs="Times New Roman"/>
                <w:sz w:val="24"/>
                <w:szCs w:val="24"/>
              </w:rPr>
            </w:pPr>
          </w:p>
        </w:tc>
      </w:tr>
    </w:tbl>
    <w:p w14:paraId="5B4C1003" w14:textId="66AB7865" w:rsidR="00683116" w:rsidRPr="0051148F" w:rsidRDefault="00683116" w:rsidP="005550D5">
      <w:pPr>
        <w:spacing w:after="0"/>
        <w:jc w:val="both"/>
        <w:rPr>
          <w:rFonts w:ascii="Times New Roman" w:eastAsia="Times New Roman" w:hAnsi="Times New Roman" w:cs="Times New Roman"/>
          <w:i/>
          <w:sz w:val="24"/>
          <w:szCs w:val="24"/>
        </w:rPr>
      </w:pPr>
      <w:r w:rsidRPr="0051148F">
        <w:rPr>
          <w:rFonts w:ascii="Times New Roman" w:eastAsia="Times New Roman" w:hAnsi="Times New Roman" w:cs="Times New Roman"/>
          <w:b/>
          <w:sz w:val="24"/>
          <w:szCs w:val="24"/>
        </w:rPr>
        <w:t>*</w:t>
      </w:r>
      <w:r w:rsidRPr="0051148F">
        <w:rPr>
          <w:rFonts w:ascii="Times New Roman" w:eastAsia="Times New Roman" w:hAnsi="Times New Roman" w:cs="Times New Roman"/>
          <w:i/>
        </w:rPr>
        <w:t>Nurodyti konkretūs modeliai ar šaltiniai, standartai,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perkančiosios organizacijos ar partnerių turimus produktus ar esamus procesus). Lygiavertiškumo įrodymas yra tiekėjo pareiga.</w:t>
      </w:r>
    </w:p>
    <w:p w14:paraId="6C3FB4CB" w14:textId="77777777" w:rsidR="00683116" w:rsidRPr="0051148F" w:rsidRDefault="00683116" w:rsidP="000C30A4">
      <w:pPr>
        <w:spacing w:after="0"/>
        <w:jc w:val="both"/>
        <w:rPr>
          <w:rFonts w:ascii="Times New Roman" w:hAnsi="Times New Roman" w:cs="Times New Roman"/>
          <w:sz w:val="24"/>
          <w:szCs w:val="24"/>
        </w:rPr>
      </w:pPr>
    </w:p>
    <w:p w14:paraId="3703F284" w14:textId="01170C4E" w:rsidR="00D76AFF" w:rsidRPr="0051148F" w:rsidRDefault="00D76AFF" w:rsidP="00D76AFF">
      <w:pPr>
        <w:spacing w:after="0"/>
        <w:ind w:firstLine="567"/>
        <w:jc w:val="both"/>
        <w:rPr>
          <w:rFonts w:ascii="Times New Roman" w:hAnsi="Times New Roman" w:cs="Times New Roman"/>
          <w:sz w:val="24"/>
          <w:szCs w:val="24"/>
        </w:rPr>
      </w:pPr>
      <w:r w:rsidRPr="0051148F">
        <w:rPr>
          <w:rFonts w:ascii="Times New Roman" w:hAnsi="Times New Roman" w:cs="Times New Roman"/>
          <w:sz w:val="24"/>
          <w:szCs w:val="24"/>
        </w:rPr>
        <w:t>12.</w:t>
      </w:r>
      <w:r w:rsidRPr="0051148F">
        <w:rPr>
          <w:rFonts w:ascii="Times New Roman" w:hAnsi="Times New Roman" w:cs="Times New Roman"/>
          <w:sz w:val="24"/>
          <w:szCs w:val="24"/>
        </w:rPr>
        <w:tab/>
        <w:t xml:space="preserve">Registrų centrui suteikiama teisė naudotis programinės įrangos taisymais ir jos aukštesnėmis versijomis, kurias programinės įrangos </w:t>
      </w:r>
      <w:r w:rsidR="00A850F6" w:rsidRPr="0051148F">
        <w:rPr>
          <w:rFonts w:ascii="Times New Roman" w:hAnsi="Times New Roman" w:cs="Times New Roman"/>
          <w:sz w:val="24"/>
          <w:szCs w:val="24"/>
        </w:rPr>
        <w:t xml:space="preserve">tiekėjas </w:t>
      </w:r>
      <w:r w:rsidRPr="0051148F">
        <w:rPr>
          <w:rFonts w:ascii="Times New Roman" w:hAnsi="Times New Roman" w:cs="Times New Roman"/>
          <w:sz w:val="24"/>
          <w:szCs w:val="24"/>
        </w:rPr>
        <w:t xml:space="preserve">įsipareigoja teikti </w:t>
      </w:r>
      <w:r w:rsidR="00B61B90" w:rsidRPr="0051148F">
        <w:rPr>
          <w:rFonts w:ascii="Times New Roman" w:hAnsi="Times New Roman" w:cs="Times New Roman"/>
          <w:sz w:val="24"/>
          <w:szCs w:val="24"/>
        </w:rPr>
        <w:t>ne trumpiau kaip 24</w:t>
      </w:r>
      <w:r w:rsidR="00155D7E" w:rsidRPr="0051148F">
        <w:rPr>
          <w:rFonts w:ascii="Times New Roman" w:hAnsi="Times New Roman" w:cs="Times New Roman"/>
          <w:sz w:val="24"/>
          <w:szCs w:val="24"/>
        </w:rPr>
        <w:t xml:space="preserve"> </w:t>
      </w:r>
      <w:r w:rsidRPr="0051148F">
        <w:rPr>
          <w:rFonts w:ascii="Times New Roman" w:hAnsi="Times New Roman" w:cs="Times New Roman"/>
          <w:sz w:val="24"/>
          <w:szCs w:val="24"/>
        </w:rPr>
        <w:t>mėnesius nuo prekių perdavimo-priėmimo akto pasirašymo dienos, įskaitant:</w:t>
      </w:r>
    </w:p>
    <w:p w14:paraId="2D7B7936" w14:textId="77777777" w:rsidR="00D76AFF" w:rsidRPr="0051148F" w:rsidRDefault="00D76AFF" w:rsidP="00D76AFF">
      <w:pPr>
        <w:pStyle w:val="ListParagraph"/>
        <w:tabs>
          <w:tab w:val="num" w:pos="840"/>
        </w:tabs>
        <w:spacing w:after="0"/>
        <w:ind w:left="0" w:firstLine="567"/>
        <w:rPr>
          <w:rFonts w:ascii="Times New Roman" w:hAnsi="Times New Roman" w:cs="Times New Roman"/>
          <w:sz w:val="24"/>
          <w:szCs w:val="24"/>
        </w:rPr>
      </w:pPr>
      <w:r w:rsidRPr="0051148F">
        <w:rPr>
          <w:rFonts w:ascii="Times New Roman" w:hAnsi="Times New Roman" w:cs="Times New Roman"/>
          <w:sz w:val="24"/>
          <w:szCs w:val="24"/>
        </w:rPr>
        <w:t>-</w:t>
      </w:r>
      <w:r w:rsidRPr="0051148F">
        <w:rPr>
          <w:rFonts w:ascii="Times New Roman" w:hAnsi="Times New Roman" w:cs="Times New Roman"/>
          <w:sz w:val="24"/>
          <w:szCs w:val="24"/>
        </w:rPr>
        <w:tab/>
        <w:t>programos naujinimų, klaidų pataisų, saugos perspėjimų ir kritinių naujinimų paketus;</w:t>
      </w:r>
    </w:p>
    <w:p w14:paraId="74E5DC7D" w14:textId="77777777" w:rsidR="00D76AFF" w:rsidRPr="0051148F" w:rsidRDefault="00D76AFF" w:rsidP="00D76AFF">
      <w:pPr>
        <w:pStyle w:val="ListParagraph"/>
        <w:tabs>
          <w:tab w:val="num" w:pos="840"/>
        </w:tabs>
        <w:spacing w:after="0"/>
        <w:ind w:left="0" w:firstLine="567"/>
        <w:rPr>
          <w:rFonts w:ascii="Times New Roman" w:hAnsi="Times New Roman" w:cs="Times New Roman"/>
          <w:sz w:val="24"/>
          <w:szCs w:val="24"/>
        </w:rPr>
      </w:pPr>
      <w:r w:rsidRPr="0051148F">
        <w:rPr>
          <w:rFonts w:ascii="Times New Roman" w:hAnsi="Times New Roman" w:cs="Times New Roman"/>
          <w:sz w:val="24"/>
          <w:szCs w:val="24"/>
        </w:rPr>
        <w:t>-</w:t>
      </w:r>
      <w:r w:rsidRPr="0051148F">
        <w:rPr>
          <w:rFonts w:ascii="Times New Roman" w:hAnsi="Times New Roman" w:cs="Times New Roman"/>
          <w:sz w:val="24"/>
          <w:szCs w:val="24"/>
        </w:rPr>
        <w:tab/>
        <w:t>naujinimo scenarijus;</w:t>
      </w:r>
    </w:p>
    <w:p w14:paraId="31489961" w14:textId="77777777" w:rsidR="00D76AFF" w:rsidRPr="0051148F" w:rsidRDefault="00D76AFF" w:rsidP="00D76AFF">
      <w:pPr>
        <w:pStyle w:val="ListParagraph"/>
        <w:tabs>
          <w:tab w:val="num" w:pos="840"/>
        </w:tabs>
        <w:spacing w:after="0"/>
        <w:ind w:left="0" w:firstLine="567"/>
        <w:rPr>
          <w:rFonts w:ascii="Times New Roman" w:hAnsi="Times New Roman" w:cs="Times New Roman"/>
          <w:sz w:val="24"/>
          <w:szCs w:val="24"/>
        </w:rPr>
      </w:pPr>
      <w:r w:rsidRPr="0051148F">
        <w:rPr>
          <w:rFonts w:ascii="Times New Roman" w:hAnsi="Times New Roman" w:cs="Times New Roman"/>
          <w:sz w:val="24"/>
          <w:szCs w:val="24"/>
        </w:rPr>
        <w:t>-</w:t>
      </w:r>
      <w:r w:rsidRPr="0051148F">
        <w:rPr>
          <w:rFonts w:ascii="Times New Roman" w:hAnsi="Times New Roman" w:cs="Times New Roman"/>
          <w:sz w:val="24"/>
          <w:szCs w:val="24"/>
        </w:rPr>
        <w:tab/>
        <w:t>sertifikavimą su naujais trečiųjų šalių produktais (versijomis);</w:t>
      </w:r>
    </w:p>
    <w:p w14:paraId="64C727B5" w14:textId="77777777" w:rsidR="00DC21A1" w:rsidRPr="0051148F" w:rsidRDefault="00D76AFF" w:rsidP="00D76AFF">
      <w:pPr>
        <w:spacing w:after="0"/>
        <w:ind w:firstLine="567"/>
        <w:jc w:val="both"/>
        <w:rPr>
          <w:rFonts w:ascii="Times New Roman" w:hAnsi="Times New Roman" w:cs="Times New Roman"/>
          <w:sz w:val="24"/>
          <w:szCs w:val="24"/>
        </w:rPr>
      </w:pPr>
      <w:r w:rsidRPr="0051148F">
        <w:rPr>
          <w:rFonts w:ascii="Times New Roman" w:hAnsi="Times New Roman" w:cs="Times New Roman"/>
          <w:sz w:val="24"/>
          <w:szCs w:val="24"/>
        </w:rPr>
        <w:t xml:space="preserve">14. </w:t>
      </w:r>
      <w:r w:rsidR="00C25897" w:rsidRPr="0051148F">
        <w:rPr>
          <w:rFonts w:ascii="Times New Roman" w:hAnsi="Times New Roman" w:cs="Times New Roman"/>
          <w:sz w:val="24"/>
          <w:szCs w:val="24"/>
        </w:rPr>
        <w:t>Išleidus programinės įrangos pataisymus ar kitus atnaujinimus, p</w:t>
      </w:r>
      <w:r w:rsidRPr="0051148F">
        <w:rPr>
          <w:rFonts w:ascii="Times New Roman" w:hAnsi="Times New Roman" w:cs="Times New Roman"/>
          <w:sz w:val="24"/>
          <w:szCs w:val="24"/>
        </w:rPr>
        <w:t xml:space="preserve">rograminė įranga pristatoma per 5 darbo dienas nuo </w:t>
      </w:r>
      <w:r w:rsidR="00C25897" w:rsidRPr="0051148F">
        <w:rPr>
          <w:rFonts w:ascii="Times New Roman" w:hAnsi="Times New Roman" w:cs="Times New Roman"/>
          <w:sz w:val="24"/>
          <w:szCs w:val="24"/>
        </w:rPr>
        <w:t xml:space="preserve">jų </w:t>
      </w:r>
      <w:r w:rsidRPr="0051148F">
        <w:rPr>
          <w:rFonts w:ascii="Times New Roman" w:hAnsi="Times New Roman" w:cs="Times New Roman"/>
          <w:sz w:val="24"/>
          <w:szCs w:val="24"/>
        </w:rPr>
        <w:t>išleidimo dienos.</w:t>
      </w:r>
    </w:p>
    <w:p w14:paraId="4930DC5B" w14:textId="0F230066" w:rsidR="00D76AFF" w:rsidRPr="0051148F" w:rsidRDefault="00DC21A1" w:rsidP="00D76AFF">
      <w:pPr>
        <w:spacing w:after="0"/>
        <w:ind w:firstLine="567"/>
        <w:jc w:val="both"/>
        <w:rPr>
          <w:rFonts w:ascii="Times New Roman" w:hAnsi="Times New Roman" w:cs="Times New Roman"/>
          <w:sz w:val="24"/>
          <w:szCs w:val="24"/>
        </w:rPr>
      </w:pPr>
      <w:r w:rsidRPr="0051148F">
        <w:rPr>
          <w:rFonts w:ascii="Times New Roman" w:hAnsi="Times New Roman" w:cs="Times New Roman"/>
          <w:sz w:val="24"/>
          <w:szCs w:val="24"/>
        </w:rPr>
        <w:t>15.</w:t>
      </w:r>
      <w:r w:rsidR="00D76AFF" w:rsidRPr="0051148F">
        <w:rPr>
          <w:rFonts w:ascii="Times New Roman" w:hAnsi="Times New Roman" w:cs="Times New Roman"/>
          <w:sz w:val="24"/>
          <w:szCs w:val="24"/>
        </w:rPr>
        <w:t xml:space="preserve"> </w:t>
      </w:r>
      <w:r w:rsidRPr="0051148F">
        <w:rPr>
          <w:rFonts w:ascii="Times New Roman" w:hAnsi="Times New Roman" w:cs="Times New Roman"/>
          <w:sz w:val="24"/>
          <w:szCs w:val="24"/>
        </w:rPr>
        <w:t>Perkančiajai organizacijai paprašius, pateikiami 3 vnt. USB laikmenų pavyzdžiai. Pavyzdžių teikimo tvarka nurodytą Pirkimo sąlygų A Specialiosios dalies 4.5-4.7 punktuose.</w:t>
      </w:r>
    </w:p>
    <w:p w14:paraId="5A0D098B" w14:textId="74D34E49" w:rsidR="00247212" w:rsidRPr="0051148F" w:rsidRDefault="00247212" w:rsidP="00D76AFF">
      <w:pPr>
        <w:spacing w:after="0"/>
        <w:ind w:firstLine="567"/>
        <w:jc w:val="both"/>
        <w:rPr>
          <w:rFonts w:ascii="Times New Roman" w:eastAsia="Times New Roman" w:hAnsi="Times New Roman" w:cs="Times New Roman"/>
          <w:sz w:val="24"/>
          <w:szCs w:val="24"/>
          <w:lang w:eastAsia="ar-SA"/>
        </w:rPr>
      </w:pPr>
      <w:r w:rsidRPr="0051148F">
        <w:rPr>
          <w:rFonts w:ascii="Times New Roman" w:hAnsi="Times New Roman" w:cs="Times New Roman"/>
          <w:sz w:val="24"/>
          <w:szCs w:val="24"/>
        </w:rPr>
        <w:t>1</w:t>
      </w:r>
      <w:r w:rsidR="00DC21A1" w:rsidRPr="0051148F">
        <w:rPr>
          <w:rFonts w:ascii="Times New Roman" w:hAnsi="Times New Roman" w:cs="Times New Roman"/>
          <w:sz w:val="24"/>
          <w:szCs w:val="24"/>
        </w:rPr>
        <w:t>6</w:t>
      </w:r>
      <w:r w:rsidRPr="0051148F">
        <w:rPr>
          <w:rFonts w:ascii="Times New Roman" w:hAnsi="Times New Roman" w:cs="Times New Roman"/>
          <w:sz w:val="24"/>
          <w:szCs w:val="24"/>
        </w:rPr>
        <w:t xml:space="preserve">. </w:t>
      </w:r>
      <w:r w:rsidR="009A52BD" w:rsidRPr="0051148F">
        <w:rPr>
          <w:rFonts w:ascii="Times New Roman" w:eastAsia="Times New Roman" w:hAnsi="Times New Roman" w:cs="Times New Roman"/>
          <w:sz w:val="24"/>
          <w:szCs w:val="24"/>
          <w:lang w:eastAsia="ar-SA"/>
        </w:rPr>
        <w:t>Tiekėjo siūlomi įtaisai</w:t>
      </w:r>
      <w:r w:rsidR="003B0C55" w:rsidRPr="0051148F">
        <w:rPr>
          <w:rFonts w:ascii="Times New Roman" w:eastAsia="Times New Roman" w:hAnsi="Times New Roman" w:cs="Times New Roman"/>
          <w:sz w:val="24"/>
          <w:szCs w:val="24"/>
          <w:lang w:eastAsia="ar-SA"/>
        </w:rPr>
        <w:t xml:space="preserve"> bei jų programinė įranga</w:t>
      </w:r>
      <w:r w:rsidRPr="0051148F">
        <w:rPr>
          <w:rFonts w:ascii="Times New Roman" w:eastAsia="Times New Roman" w:hAnsi="Times New Roman" w:cs="Times New Roman"/>
          <w:sz w:val="24"/>
          <w:szCs w:val="24"/>
          <w:lang w:eastAsia="ar-SA"/>
        </w:rPr>
        <w:t>, vadovaujantis Lietuvos Respublikos viešųjų pirkimų įstatymo 37 straipsnio 9 dalimi, turi nekelti grėsmės nacionaliniam saugumui</w:t>
      </w:r>
      <w:r w:rsidR="003B0C55" w:rsidRPr="0051148F">
        <w:rPr>
          <w:rFonts w:ascii="Times New Roman" w:eastAsia="Times New Roman" w:hAnsi="Times New Roman" w:cs="Times New Roman"/>
          <w:sz w:val="24"/>
          <w:szCs w:val="24"/>
          <w:lang w:eastAsia="ar-SA"/>
        </w:rPr>
        <w:t>.</w:t>
      </w:r>
    </w:p>
    <w:p w14:paraId="50B72CE9" w14:textId="77777777" w:rsidR="000C30A4" w:rsidRPr="0051148F" w:rsidRDefault="000C30A4" w:rsidP="00D76AFF">
      <w:pPr>
        <w:spacing w:after="0"/>
        <w:ind w:firstLine="567"/>
        <w:jc w:val="both"/>
        <w:rPr>
          <w:rFonts w:ascii="Times New Roman" w:hAnsi="Times New Roman" w:cs="Times New Roman"/>
          <w:sz w:val="24"/>
          <w:szCs w:val="24"/>
        </w:rPr>
      </w:pPr>
    </w:p>
    <w:p w14:paraId="5A2E6B67" w14:textId="1F8EC75B" w:rsidR="008177FE" w:rsidRPr="0051148F" w:rsidRDefault="000C30A4" w:rsidP="0051148F">
      <w:pPr>
        <w:spacing w:after="0"/>
        <w:ind w:firstLine="567"/>
        <w:jc w:val="both"/>
        <w:rPr>
          <w:rFonts w:ascii="Times New Roman" w:eastAsia="Times New Roman" w:hAnsi="Times New Roman" w:cs="Times New Roman"/>
          <w:b/>
          <w:bCs/>
          <w:i/>
          <w:iCs/>
        </w:rPr>
      </w:pPr>
      <w:r w:rsidRPr="0051148F">
        <w:rPr>
          <w:rFonts w:ascii="Times New Roman" w:eastAsia="Times New Roman" w:hAnsi="Times New Roman" w:cs="Times New Roman"/>
          <w:b/>
          <w:bCs/>
          <w:i/>
          <w:iCs/>
        </w:rPr>
        <w:t>Pastaba:</w:t>
      </w:r>
      <w:r w:rsidR="005A2211" w:rsidRPr="0051148F">
        <w:rPr>
          <w:rFonts w:ascii="Times New Roman" w:eastAsia="Times New Roman" w:hAnsi="Times New Roman" w:cs="Times New Roman"/>
          <w:i/>
          <w:iCs/>
        </w:rPr>
        <w:t xml:space="preserve"> 1) </w:t>
      </w:r>
      <w:r w:rsidR="008177FE" w:rsidRPr="0051148F">
        <w:rPr>
          <w:rFonts w:ascii="Times New Roman" w:eastAsia="Times New Roman" w:hAnsi="Times New Roman" w:cs="Times New Roman"/>
          <w:i/>
          <w:iCs/>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 </w:t>
      </w:r>
    </w:p>
    <w:p w14:paraId="6BDC5F0C" w14:textId="5623AED7" w:rsidR="008177FE" w:rsidRPr="0051148F" w:rsidRDefault="005A2211" w:rsidP="0051148F">
      <w:pPr>
        <w:spacing w:after="0"/>
        <w:ind w:firstLine="567"/>
        <w:jc w:val="both"/>
        <w:rPr>
          <w:rFonts w:ascii="Times New Roman" w:eastAsia="Times New Roman" w:hAnsi="Times New Roman" w:cs="Times New Roman"/>
          <w:i/>
        </w:rPr>
      </w:pPr>
      <w:r w:rsidRPr="0051148F">
        <w:rPr>
          <w:rFonts w:ascii="Times New Roman" w:eastAsia="Times New Roman" w:hAnsi="Times New Roman" w:cs="Times New Roman"/>
          <w:i/>
          <w:iCs/>
        </w:rPr>
        <w:t xml:space="preserve">2) </w:t>
      </w:r>
      <w:r w:rsidR="008177FE" w:rsidRPr="0051148F">
        <w:rPr>
          <w:rFonts w:ascii="Times New Roman" w:eastAsia="Times New Roman" w:hAnsi="Times New Roman" w:cs="Times New Roman"/>
          <w:i/>
          <w:iCs/>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662D5870" w14:textId="36F15CFC" w:rsidR="002A7375" w:rsidRPr="0051148F" w:rsidRDefault="002A7375" w:rsidP="00D76AFF">
      <w:pPr>
        <w:rPr>
          <w:rFonts w:ascii="Times New Roman" w:hAnsi="Times New Roman" w:cs="Times New Roman"/>
          <w:sz w:val="24"/>
          <w:szCs w:val="24"/>
        </w:rPr>
      </w:pPr>
    </w:p>
    <w:sectPr w:rsidR="002A7375" w:rsidRPr="0051148F" w:rsidSect="00F350AC">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F3B37" w14:textId="77777777" w:rsidR="009551C4" w:rsidRDefault="009551C4" w:rsidP="00DD3A79">
      <w:pPr>
        <w:spacing w:line="240" w:lineRule="auto"/>
      </w:pPr>
      <w:r>
        <w:separator/>
      </w:r>
    </w:p>
  </w:endnote>
  <w:endnote w:type="continuationSeparator" w:id="0">
    <w:p w14:paraId="240644D3" w14:textId="77777777" w:rsidR="009551C4" w:rsidRDefault="009551C4"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E4995" w14:textId="77777777" w:rsidR="009551C4" w:rsidRDefault="009551C4" w:rsidP="00DD3A79">
      <w:pPr>
        <w:spacing w:line="240" w:lineRule="auto"/>
      </w:pPr>
      <w:r>
        <w:separator/>
      </w:r>
    </w:p>
  </w:footnote>
  <w:footnote w:type="continuationSeparator" w:id="0">
    <w:p w14:paraId="2598F9AF" w14:textId="77777777" w:rsidR="009551C4" w:rsidRDefault="009551C4"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6A147CBC"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2F021BBA"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EC70F6"/>
    <w:multiLevelType w:val="multilevel"/>
    <w:tmpl w:val="F84E9270"/>
    <w:lvl w:ilvl="0">
      <w:start w:val="1"/>
      <w:numFmt w:val="decimal"/>
      <w:lvlText w:val="%1."/>
      <w:lvlJc w:val="left"/>
      <w:pPr>
        <w:ind w:left="928" w:hanging="360"/>
      </w:pPr>
      <w:rPr>
        <w:rFonts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7E88068D"/>
    <w:multiLevelType w:val="hybridMultilevel"/>
    <w:tmpl w:val="92485A80"/>
    <w:lvl w:ilvl="0" w:tplc="0427000F">
      <w:start w:val="1"/>
      <w:numFmt w:val="decimal"/>
      <w:lvlText w:val="%1."/>
      <w:lvlJc w:val="left"/>
      <w:pPr>
        <w:tabs>
          <w:tab w:val="num" w:pos="502"/>
        </w:tabs>
        <w:ind w:left="502"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1490901123">
    <w:abstractNumId w:val="0"/>
  </w:num>
  <w:num w:numId="2" w16cid:durableId="2829245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AFF"/>
    <w:rsid w:val="000241F6"/>
    <w:rsid w:val="00041132"/>
    <w:rsid w:val="00043D23"/>
    <w:rsid w:val="000917F5"/>
    <w:rsid w:val="000C30A4"/>
    <w:rsid w:val="000E177A"/>
    <w:rsid w:val="00121C36"/>
    <w:rsid w:val="00155D7E"/>
    <w:rsid w:val="00167245"/>
    <w:rsid w:val="001759BB"/>
    <w:rsid w:val="001832AF"/>
    <w:rsid w:val="0018355C"/>
    <w:rsid w:val="001A5165"/>
    <w:rsid w:val="001E0C9B"/>
    <w:rsid w:val="001F007D"/>
    <w:rsid w:val="0021470B"/>
    <w:rsid w:val="00247212"/>
    <w:rsid w:val="002810B3"/>
    <w:rsid w:val="002977F1"/>
    <w:rsid w:val="002A2E43"/>
    <w:rsid w:val="002A7375"/>
    <w:rsid w:val="0032289A"/>
    <w:rsid w:val="0033678F"/>
    <w:rsid w:val="00364867"/>
    <w:rsid w:val="00371E1F"/>
    <w:rsid w:val="00376ECE"/>
    <w:rsid w:val="003911EC"/>
    <w:rsid w:val="003A54E4"/>
    <w:rsid w:val="003B0C55"/>
    <w:rsid w:val="003D4FEF"/>
    <w:rsid w:val="003E48E6"/>
    <w:rsid w:val="0041793E"/>
    <w:rsid w:val="00454561"/>
    <w:rsid w:val="00456BDC"/>
    <w:rsid w:val="004A3AB9"/>
    <w:rsid w:val="0051148F"/>
    <w:rsid w:val="0055036A"/>
    <w:rsid w:val="005550D5"/>
    <w:rsid w:val="0055524B"/>
    <w:rsid w:val="005A2211"/>
    <w:rsid w:val="005A4E9C"/>
    <w:rsid w:val="005E2B94"/>
    <w:rsid w:val="005E4A1B"/>
    <w:rsid w:val="006007A8"/>
    <w:rsid w:val="00623605"/>
    <w:rsid w:val="00672D56"/>
    <w:rsid w:val="00683116"/>
    <w:rsid w:val="00692D2E"/>
    <w:rsid w:val="006A2ABC"/>
    <w:rsid w:val="006B1DC5"/>
    <w:rsid w:val="006C13D8"/>
    <w:rsid w:val="006D2F95"/>
    <w:rsid w:val="006D660D"/>
    <w:rsid w:val="00723306"/>
    <w:rsid w:val="00756E43"/>
    <w:rsid w:val="007A16A2"/>
    <w:rsid w:val="007A18BD"/>
    <w:rsid w:val="007A4D36"/>
    <w:rsid w:val="007B6A9F"/>
    <w:rsid w:val="007E125D"/>
    <w:rsid w:val="007F7720"/>
    <w:rsid w:val="00803273"/>
    <w:rsid w:val="008177FE"/>
    <w:rsid w:val="00825F41"/>
    <w:rsid w:val="008435F7"/>
    <w:rsid w:val="00847D72"/>
    <w:rsid w:val="008742EB"/>
    <w:rsid w:val="008A1720"/>
    <w:rsid w:val="00934208"/>
    <w:rsid w:val="0094019C"/>
    <w:rsid w:val="009551C4"/>
    <w:rsid w:val="009A52BD"/>
    <w:rsid w:val="009B43C0"/>
    <w:rsid w:val="009C709E"/>
    <w:rsid w:val="009D1549"/>
    <w:rsid w:val="009D211B"/>
    <w:rsid w:val="009E4D64"/>
    <w:rsid w:val="009E4F29"/>
    <w:rsid w:val="00A0057E"/>
    <w:rsid w:val="00A76623"/>
    <w:rsid w:val="00A850F6"/>
    <w:rsid w:val="00AB57A3"/>
    <w:rsid w:val="00B3322C"/>
    <w:rsid w:val="00B53756"/>
    <w:rsid w:val="00B61B90"/>
    <w:rsid w:val="00B638FC"/>
    <w:rsid w:val="00B63C29"/>
    <w:rsid w:val="00B76466"/>
    <w:rsid w:val="00BB09C5"/>
    <w:rsid w:val="00C2065C"/>
    <w:rsid w:val="00C25897"/>
    <w:rsid w:val="00C44D28"/>
    <w:rsid w:val="00C74728"/>
    <w:rsid w:val="00CC396D"/>
    <w:rsid w:val="00CC4ADB"/>
    <w:rsid w:val="00CF7380"/>
    <w:rsid w:val="00D61528"/>
    <w:rsid w:val="00D62FBF"/>
    <w:rsid w:val="00D72F25"/>
    <w:rsid w:val="00D76AFF"/>
    <w:rsid w:val="00DC21A1"/>
    <w:rsid w:val="00DD3A79"/>
    <w:rsid w:val="00DE5CCE"/>
    <w:rsid w:val="00DF100D"/>
    <w:rsid w:val="00E337D8"/>
    <w:rsid w:val="00E40471"/>
    <w:rsid w:val="00E9158F"/>
    <w:rsid w:val="00EC2013"/>
    <w:rsid w:val="00EF2F70"/>
    <w:rsid w:val="00F327C1"/>
    <w:rsid w:val="00F350AC"/>
    <w:rsid w:val="00F5223D"/>
    <w:rsid w:val="00F841FB"/>
    <w:rsid w:val="00F91415"/>
    <w:rsid w:val="00FA07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FC160"/>
  <w15:chartTrackingRefBased/>
  <w15:docId w15:val="{E1E90FD8-BB77-4D94-B72A-45A43ED69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6AFF"/>
    <w:pPr>
      <w:spacing w:after="160"/>
      <w:ind w:firstLine="0"/>
    </w:pPr>
    <w:rPr>
      <w:rFonts w:asciiTheme="minorHAnsi" w:hAnsiTheme="minorHAnsi"/>
      <w:kern w:val="0"/>
      <w14:ligatures w14:val="none"/>
    </w:rPr>
  </w:style>
  <w:style w:type="paragraph" w:styleId="Heading1">
    <w:name w:val="heading 1"/>
    <w:basedOn w:val="Normal"/>
    <w:next w:val="Normal"/>
    <w:link w:val="Heading1Char"/>
    <w:uiPriority w:val="9"/>
    <w:qFormat/>
    <w:rsid w:val="00D76AFF"/>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D76AFF"/>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D76AFF"/>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D76AFF"/>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D76AFF"/>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D76AF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76AF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76AF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76AF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D76AFF"/>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D76AF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D76AFF"/>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D76AFF"/>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D76AFF"/>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D76AF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76AF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76AF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76AF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76A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76AF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76AF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76AF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76AFF"/>
    <w:pPr>
      <w:spacing w:before="160"/>
      <w:jc w:val="center"/>
    </w:pPr>
    <w:rPr>
      <w:i/>
      <w:iCs/>
      <w:color w:val="404040" w:themeColor="text1" w:themeTint="BF"/>
    </w:rPr>
  </w:style>
  <w:style w:type="character" w:customStyle="1" w:styleId="QuoteChar">
    <w:name w:val="Quote Char"/>
    <w:basedOn w:val="DefaultParagraphFont"/>
    <w:link w:val="Quote"/>
    <w:uiPriority w:val="29"/>
    <w:rsid w:val="00D76AFF"/>
    <w:rPr>
      <w:i/>
      <w:iCs/>
      <w:color w:val="404040" w:themeColor="text1" w:themeTint="BF"/>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lp1"/>
    <w:basedOn w:val="Normal"/>
    <w:link w:val="ListParagraphChar"/>
    <w:uiPriority w:val="34"/>
    <w:qFormat/>
    <w:rsid w:val="00D76AFF"/>
    <w:pPr>
      <w:ind w:left="720"/>
      <w:contextualSpacing/>
    </w:pPr>
  </w:style>
  <w:style w:type="character" w:styleId="IntenseEmphasis">
    <w:name w:val="Intense Emphasis"/>
    <w:basedOn w:val="DefaultParagraphFont"/>
    <w:uiPriority w:val="21"/>
    <w:qFormat/>
    <w:rsid w:val="00D76AFF"/>
    <w:rPr>
      <w:i/>
      <w:iCs/>
      <w:color w:val="2E74B5" w:themeColor="accent1" w:themeShade="BF"/>
    </w:rPr>
  </w:style>
  <w:style w:type="paragraph" w:styleId="IntenseQuote">
    <w:name w:val="Intense Quote"/>
    <w:basedOn w:val="Normal"/>
    <w:next w:val="Normal"/>
    <w:link w:val="IntenseQuoteChar"/>
    <w:uiPriority w:val="30"/>
    <w:qFormat/>
    <w:rsid w:val="00D76AFF"/>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D76AFF"/>
    <w:rPr>
      <w:i/>
      <w:iCs/>
      <w:color w:val="2E74B5" w:themeColor="accent1" w:themeShade="BF"/>
    </w:rPr>
  </w:style>
  <w:style w:type="character" w:styleId="IntenseReference">
    <w:name w:val="Intense Reference"/>
    <w:basedOn w:val="DefaultParagraphFont"/>
    <w:uiPriority w:val="32"/>
    <w:qFormat/>
    <w:rsid w:val="00D76AFF"/>
    <w:rPr>
      <w:b/>
      <w:bCs/>
      <w:smallCaps/>
      <w:color w:val="2E74B5" w:themeColor="accent1" w:themeShade="BF"/>
      <w:spacing w:val="5"/>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uiPriority w:val="34"/>
    <w:qFormat/>
    <w:locked/>
    <w:rsid w:val="00D76AFF"/>
  </w:style>
  <w:style w:type="paragraph" w:styleId="NoSpacing">
    <w:name w:val="No Spacing"/>
    <w:uiPriority w:val="1"/>
    <w:qFormat/>
    <w:rsid w:val="00D76AFF"/>
    <w:pPr>
      <w:spacing w:line="240" w:lineRule="auto"/>
      <w:ind w:firstLine="0"/>
    </w:pPr>
    <w:rPr>
      <w:rFonts w:asciiTheme="minorHAnsi" w:hAnsiTheme="minorHAnsi"/>
      <w:kern w:val="0"/>
      <w14:ligatures w14:val="none"/>
    </w:rPr>
  </w:style>
  <w:style w:type="paragraph" w:styleId="Revision">
    <w:name w:val="Revision"/>
    <w:hidden/>
    <w:uiPriority w:val="99"/>
    <w:semiHidden/>
    <w:rsid w:val="00C44D28"/>
    <w:pPr>
      <w:spacing w:line="240" w:lineRule="auto"/>
      <w:ind w:firstLine="0"/>
    </w:pPr>
    <w:rPr>
      <w:rFonts w:asciiTheme="minorHAnsi" w:hAnsiTheme="minorHAnsi"/>
      <w:kern w:val="0"/>
      <w14:ligatures w14:val="none"/>
    </w:rPr>
  </w:style>
  <w:style w:type="character" w:styleId="CommentReference">
    <w:name w:val="annotation reference"/>
    <w:basedOn w:val="DefaultParagraphFont"/>
    <w:uiPriority w:val="99"/>
    <w:semiHidden/>
    <w:unhideWhenUsed/>
    <w:rsid w:val="0041793E"/>
    <w:rPr>
      <w:sz w:val="16"/>
      <w:szCs w:val="16"/>
    </w:rPr>
  </w:style>
  <w:style w:type="paragraph" w:styleId="CommentText">
    <w:name w:val="annotation text"/>
    <w:basedOn w:val="Normal"/>
    <w:link w:val="CommentTextChar"/>
    <w:uiPriority w:val="99"/>
    <w:unhideWhenUsed/>
    <w:rsid w:val="0041793E"/>
    <w:pPr>
      <w:spacing w:line="240" w:lineRule="auto"/>
    </w:pPr>
    <w:rPr>
      <w:sz w:val="20"/>
      <w:szCs w:val="20"/>
    </w:rPr>
  </w:style>
  <w:style w:type="character" w:customStyle="1" w:styleId="CommentTextChar">
    <w:name w:val="Comment Text Char"/>
    <w:basedOn w:val="DefaultParagraphFont"/>
    <w:link w:val="CommentText"/>
    <w:uiPriority w:val="99"/>
    <w:rsid w:val="0041793E"/>
    <w:rPr>
      <w:rFonts w:asciiTheme="minorHAnsi" w:hAnsiTheme="minorHAnsi"/>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41793E"/>
    <w:rPr>
      <w:b/>
      <w:bCs/>
    </w:rPr>
  </w:style>
  <w:style w:type="character" w:customStyle="1" w:styleId="CommentSubjectChar">
    <w:name w:val="Comment Subject Char"/>
    <w:basedOn w:val="CommentTextChar"/>
    <w:link w:val="CommentSubject"/>
    <w:uiPriority w:val="99"/>
    <w:semiHidden/>
    <w:rsid w:val="0041793E"/>
    <w:rPr>
      <w:rFonts w:asciiTheme="minorHAnsi" w:hAnsiTheme="minorHAnsi"/>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171139">
      <w:bodyDiv w:val="1"/>
      <w:marLeft w:val="0"/>
      <w:marRight w:val="0"/>
      <w:marTop w:val="0"/>
      <w:marBottom w:val="0"/>
      <w:divBdr>
        <w:top w:val="none" w:sz="0" w:space="0" w:color="auto"/>
        <w:left w:val="none" w:sz="0" w:space="0" w:color="auto"/>
        <w:bottom w:val="none" w:sz="0" w:space="0" w:color="auto"/>
        <w:right w:val="none" w:sz="0" w:space="0" w:color="auto"/>
      </w:divBdr>
    </w:div>
    <w:div w:id="978342557">
      <w:bodyDiv w:val="1"/>
      <w:marLeft w:val="0"/>
      <w:marRight w:val="0"/>
      <w:marTop w:val="0"/>
      <w:marBottom w:val="0"/>
      <w:divBdr>
        <w:top w:val="none" w:sz="0" w:space="0" w:color="auto"/>
        <w:left w:val="none" w:sz="0" w:space="0" w:color="auto"/>
        <w:bottom w:val="none" w:sz="0" w:space="0" w:color="auto"/>
        <w:right w:val="none" w:sz="0" w:space="0" w:color="auto"/>
      </w:divBdr>
    </w:div>
    <w:div w:id="1379865523">
      <w:bodyDiv w:val="1"/>
      <w:marLeft w:val="0"/>
      <w:marRight w:val="0"/>
      <w:marTop w:val="0"/>
      <w:marBottom w:val="0"/>
      <w:divBdr>
        <w:top w:val="none" w:sz="0" w:space="0" w:color="auto"/>
        <w:left w:val="none" w:sz="0" w:space="0" w:color="auto"/>
        <w:bottom w:val="none" w:sz="0" w:space="0" w:color="auto"/>
        <w:right w:val="none" w:sz="0" w:space="0" w:color="auto"/>
      </w:divBdr>
    </w:div>
    <w:div w:id="1458522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1305</Words>
  <Characters>7440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Girskaitė-Zemitan</dc:creator>
  <cp:keywords/>
  <dc:description/>
  <cp:lastModifiedBy>Rūta Vitkauskienė</cp:lastModifiedBy>
  <cp:revision>7</cp:revision>
  <dcterms:created xsi:type="dcterms:W3CDTF">2025-07-22T12:53:00Z</dcterms:created>
  <dcterms:modified xsi:type="dcterms:W3CDTF">2025-07-22T13:11:00Z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2025-05-26T07:57:38Z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866ee57e-1696-42de-b3f3-b1677679f4b1</vt:lpwstr>
  </property>
  <property fmtid="{D5CDD505-2E9C-101B-9397-08002B2CF9AE}" pid="8" name="MSIP_Label_179ca552-b207-4d72-8d58-818aee87ca18_ContentBits">
    <vt:lpwstr>0</vt:lpwstr>
  </property>
  <property fmtid="{D5CDD505-2E9C-101B-9397-08002B2CF9AE}" pid="9" name="MSIP_Label_179ca552-b207-4d72-8d58-818aee87ca18_Tag">
    <vt:lpwstr>10, 3, 0, 1</vt:lpwstr>
  </property>
</Properties>
</file>